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ackground w:color="FFFFFF" w:themeColor="background1"/>
  <w:body>
    <w:p w14:paraId="6470C664" w14:textId="66B9DCF0" w:rsidR="0079435E" w:rsidRPr="00806882" w:rsidRDefault="0079435E" w:rsidP="008E70A0">
      <w:pPr>
        <w:widowControl/>
        <w:shd w:val="clear" w:color="auto" w:fill="D9D9D9" w:themeFill="background1" w:themeFillShade="D9"/>
        <w:autoSpaceDE/>
        <w:autoSpaceDN/>
        <w:spacing w:before="100" w:beforeAutospacing="1" w:after="100" w:afterAutospacing="1"/>
        <w:jc w:val="center"/>
        <w:outlineLvl w:val="1"/>
        <w:rPr>
          <w:rFonts w:ascii="Arial" w:eastAsia="Times New Roman" w:hAnsi="Arial" w:cs="Arial"/>
          <w:b/>
          <w:bCs/>
          <w:sz w:val="28"/>
          <w:szCs w:val="28"/>
          <w:lang w:val="pt-BR" w:eastAsia="pt-BR"/>
        </w:rPr>
      </w:pPr>
      <w:r w:rsidRPr="00806882">
        <w:rPr>
          <w:rFonts w:ascii="Arial" w:eastAsia="Times New Roman" w:hAnsi="Arial" w:cs="Arial"/>
          <w:b/>
          <w:bCs/>
          <w:sz w:val="28"/>
          <w:szCs w:val="28"/>
          <w:lang w:val="pt-BR" w:eastAsia="pt-BR"/>
        </w:rPr>
        <w:t>ATA DE JULGAMENT</w:t>
      </w:r>
      <w:r w:rsidR="00C95D75" w:rsidRPr="00806882">
        <w:rPr>
          <w:rFonts w:ascii="Arial" w:eastAsia="Times New Roman" w:hAnsi="Arial" w:cs="Arial"/>
          <w:b/>
          <w:bCs/>
          <w:sz w:val="28"/>
          <w:szCs w:val="28"/>
          <w:lang w:val="pt-BR" w:eastAsia="pt-BR"/>
        </w:rPr>
        <w:t xml:space="preserve">O – DISPENSA DE LICITAÇÃO Nº </w:t>
      </w:r>
      <w:r w:rsidR="002F651D" w:rsidRPr="00806882">
        <w:rPr>
          <w:rFonts w:ascii="Arial" w:eastAsia="Times New Roman" w:hAnsi="Arial" w:cs="Arial"/>
          <w:b/>
          <w:bCs/>
          <w:sz w:val="28"/>
          <w:szCs w:val="28"/>
          <w:lang w:val="pt-BR" w:eastAsia="pt-BR"/>
        </w:rPr>
        <w:t>25</w:t>
      </w:r>
      <w:r w:rsidRPr="00806882">
        <w:rPr>
          <w:rFonts w:ascii="Arial" w:eastAsia="Times New Roman" w:hAnsi="Arial" w:cs="Arial"/>
          <w:b/>
          <w:bCs/>
          <w:sz w:val="28"/>
          <w:szCs w:val="28"/>
          <w:lang w:val="pt-BR" w:eastAsia="pt-BR"/>
        </w:rPr>
        <w:t>/2026</w:t>
      </w:r>
    </w:p>
    <w:p w14:paraId="1FE55A44" w14:textId="2D5FB698" w:rsidR="00806882" w:rsidRPr="00F34BAF" w:rsidRDefault="00806882" w:rsidP="00F34BAF">
      <w:pPr>
        <w:widowControl/>
        <w:autoSpaceDE/>
        <w:autoSpaceDN/>
        <w:spacing w:line="360" w:lineRule="auto"/>
        <w:jc w:val="both"/>
        <w:rPr>
          <w:rFonts w:ascii="Arial" w:eastAsia="Times New Roman" w:hAnsi="Arial" w:cs="Arial"/>
          <w:b/>
          <w:bCs/>
          <w:sz w:val="24"/>
          <w:szCs w:val="24"/>
          <w:lang w:val="pt-BR" w:eastAsia="pt-BR"/>
        </w:rPr>
      </w:pPr>
      <w:r w:rsidRPr="00F34BAF">
        <w:rPr>
          <w:rFonts w:ascii="Arial" w:eastAsia="Times New Roman" w:hAnsi="Arial" w:cs="Arial"/>
          <w:b/>
          <w:bCs/>
          <w:sz w:val="24"/>
          <w:szCs w:val="24"/>
          <w:lang w:val="pt-BR" w:eastAsia="pt-BR"/>
        </w:rPr>
        <w:t>PROCESSO ADMINISTRATIVO Nº 166/2026</w:t>
      </w:r>
    </w:p>
    <w:p w14:paraId="597EF3C8" w14:textId="5CD3D6F4" w:rsidR="00F34BAF" w:rsidRPr="00F34BAF" w:rsidRDefault="00F34BAF" w:rsidP="00F34BAF">
      <w:pPr>
        <w:widowControl/>
        <w:autoSpaceDE/>
        <w:autoSpaceDN/>
        <w:spacing w:after="100" w:afterAutospacing="1" w:line="360" w:lineRule="auto"/>
        <w:jc w:val="both"/>
        <w:rPr>
          <w:rFonts w:ascii="Arial" w:eastAsia="Times New Roman" w:hAnsi="Arial" w:cs="Arial"/>
          <w:b/>
          <w:bCs/>
          <w:sz w:val="24"/>
          <w:szCs w:val="24"/>
          <w:lang w:val="pt-BR" w:eastAsia="pt-BR"/>
        </w:rPr>
      </w:pPr>
      <w:r w:rsidRPr="00F34BAF">
        <w:rPr>
          <w:rFonts w:ascii="Arial" w:eastAsia="Times New Roman" w:hAnsi="Arial" w:cs="Arial"/>
          <w:b/>
          <w:bCs/>
          <w:sz w:val="24"/>
          <w:szCs w:val="24"/>
          <w:lang w:val="pt-BR" w:eastAsia="pt-BR"/>
        </w:rPr>
        <w:t>DISPENSA DE LICITAÇÃO Nº DL25/2026</w:t>
      </w:r>
    </w:p>
    <w:p w14:paraId="4461900A" w14:textId="3D498C3E" w:rsidR="0018128B" w:rsidRPr="00806882" w:rsidRDefault="0018128B" w:rsidP="00F93F86">
      <w:pPr>
        <w:widowControl/>
        <w:autoSpaceDE/>
        <w:autoSpaceDN/>
        <w:spacing w:before="100" w:beforeAutospacing="1" w:after="100" w:afterAutospacing="1" w:line="276" w:lineRule="auto"/>
        <w:jc w:val="both"/>
        <w:rPr>
          <w:rFonts w:ascii="Arial" w:eastAsia="Times New Roman" w:hAnsi="Arial" w:cs="Arial"/>
          <w:sz w:val="24"/>
          <w:szCs w:val="24"/>
          <w:lang w:val="pt-BR" w:eastAsia="pt-BR"/>
        </w:rPr>
      </w:pPr>
      <w:r w:rsidRPr="00806882">
        <w:rPr>
          <w:rFonts w:ascii="Arial" w:eastAsia="Times New Roman" w:hAnsi="Arial" w:cs="Arial"/>
          <w:sz w:val="24"/>
          <w:szCs w:val="24"/>
          <w:lang w:val="pt-BR" w:eastAsia="pt-BR"/>
        </w:rPr>
        <w:t xml:space="preserve">Aos </w:t>
      </w:r>
      <w:r w:rsidRPr="00F34BAF">
        <w:rPr>
          <w:rFonts w:ascii="Arial" w:eastAsia="Times New Roman" w:hAnsi="Arial" w:cs="Arial"/>
          <w:b/>
          <w:bCs/>
          <w:sz w:val="24"/>
          <w:szCs w:val="24"/>
          <w:lang w:val="pt-BR" w:eastAsia="pt-BR"/>
        </w:rPr>
        <w:t>2</w:t>
      </w:r>
      <w:r w:rsidR="00F9789D">
        <w:rPr>
          <w:rFonts w:ascii="Arial" w:eastAsia="Times New Roman" w:hAnsi="Arial" w:cs="Arial"/>
          <w:b/>
          <w:bCs/>
          <w:sz w:val="24"/>
          <w:szCs w:val="24"/>
          <w:lang w:val="pt-BR" w:eastAsia="pt-BR"/>
        </w:rPr>
        <w:t>2</w:t>
      </w:r>
      <w:r w:rsidRPr="00F34BAF">
        <w:rPr>
          <w:rFonts w:ascii="Arial" w:eastAsia="Times New Roman" w:hAnsi="Arial" w:cs="Arial"/>
          <w:b/>
          <w:bCs/>
          <w:sz w:val="24"/>
          <w:szCs w:val="24"/>
          <w:lang w:val="pt-BR" w:eastAsia="pt-BR"/>
        </w:rPr>
        <w:t xml:space="preserve"> (vinte </w:t>
      </w:r>
      <w:r w:rsidR="002F651D" w:rsidRPr="00F34BAF">
        <w:rPr>
          <w:rFonts w:ascii="Arial" w:eastAsia="Times New Roman" w:hAnsi="Arial" w:cs="Arial"/>
          <w:b/>
          <w:bCs/>
          <w:sz w:val="24"/>
          <w:szCs w:val="24"/>
          <w:lang w:val="pt-BR" w:eastAsia="pt-BR"/>
        </w:rPr>
        <w:t>e</w:t>
      </w:r>
      <w:r w:rsidR="00F9789D">
        <w:rPr>
          <w:rFonts w:ascii="Arial" w:eastAsia="Times New Roman" w:hAnsi="Arial" w:cs="Arial"/>
          <w:b/>
          <w:bCs/>
          <w:sz w:val="24"/>
          <w:szCs w:val="24"/>
          <w:lang w:val="pt-BR" w:eastAsia="pt-BR"/>
        </w:rPr>
        <w:t xml:space="preserve"> dois</w:t>
      </w:r>
      <w:r w:rsidRPr="00F34BAF">
        <w:rPr>
          <w:rFonts w:ascii="Arial" w:eastAsia="Times New Roman" w:hAnsi="Arial" w:cs="Arial"/>
          <w:b/>
          <w:bCs/>
          <w:sz w:val="24"/>
          <w:szCs w:val="24"/>
          <w:lang w:val="pt-BR" w:eastAsia="pt-BR"/>
        </w:rPr>
        <w:t>) dias do mês de setembro de 2026</w:t>
      </w:r>
      <w:r w:rsidRPr="00806882">
        <w:rPr>
          <w:rFonts w:ascii="Arial" w:eastAsia="Times New Roman" w:hAnsi="Arial" w:cs="Arial"/>
          <w:sz w:val="24"/>
          <w:szCs w:val="24"/>
          <w:lang w:val="pt-BR" w:eastAsia="pt-BR"/>
        </w:rPr>
        <w:t xml:space="preserve">, na sede da </w:t>
      </w:r>
      <w:r w:rsidRPr="00F34BAF">
        <w:rPr>
          <w:rFonts w:ascii="Arial" w:eastAsia="Times New Roman" w:hAnsi="Arial" w:cs="Arial"/>
          <w:b/>
          <w:bCs/>
          <w:sz w:val="24"/>
          <w:szCs w:val="24"/>
          <w:lang w:val="pt-BR" w:eastAsia="pt-BR"/>
        </w:rPr>
        <w:t>Câmara Municipal de Miguel Calmon, Estado da Bahia</w:t>
      </w:r>
      <w:r w:rsidRPr="00806882">
        <w:rPr>
          <w:rFonts w:ascii="Arial" w:eastAsia="Times New Roman" w:hAnsi="Arial" w:cs="Arial"/>
          <w:sz w:val="24"/>
          <w:szCs w:val="24"/>
          <w:lang w:val="pt-BR" w:eastAsia="pt-BR"/>
        </w:rPr>
        <w:t xml:space="preserve">, reuniram-se os responsáveis pela condução do Processo Administrativo nº </w:t>
      </w:r>
      <w:r w:rsidRPr="00F34BAF">
        <w:rPr>
          <w:rFonts w:ascii="Arial" w:eastAsia="Times New Roman" w:hAnsi="Arial" w:cs="Arial"/>
          <w:b/>
          <w:bCs/>
          <w:sz w:val="24"/>
          <w:szCs w:val="24"/>
          <w:lang w:val="pt-BR" w:eastAsia="pt-BR"/>
        </w:rPr>
        <w:t>166/2026</w:t>
      </w:r>
      <w:r w:rsidRPr="00806882">
        <w:rPr>
          <w:rFonts w:ascii="Arial" w:eastAsia="Times New Roman" w:hAnsi="Arial" w:cs="Arial"/>
          <w:sz w:val="24"/>
          <w:szCs w:val="24"/>
          <w:lang w:val="pt-BR" w:eastAsia="pt-BR"/>
        </w:rPr>
        <w:t xml:space="preserve">, referente à </w:t>
      </w:r>
      <w:r w:rsidRPr="00F34BAF">
        <w:rPr>
          <w:rFonts w:ascii="Arial" w:eastAsia="Times New Roman" w:hAnsi="Arial" w:cs="Arial"/>
          <w:b/>
          <w:bCs/>
          <w:sz w:val="24"/>
          <w:szCs w:val="24"/>
          <w:lang w:val="pt-BR" w:eastAsia="pt-BR"/>
        </w:rPr>
        <w:t>Dispensa de Licitação nº DL25/2026</w:t>
      </w:r>
      <w:r w:rsidRPr="00806882">
        <w:rPr>
          <w:rFonts w:ascii="Arial" w:eastAsia="Times New Roman" w:hAnsi="Arial" w:cs="Arial"/>
          <w:sz w:val="24"/>
          <w:szCs w:val="24"/>
          <w:lang w:val="pt-BR" w:eastAsia="pt-BR"/>
        </w:rPr>
        <w:t xml:space="preserve">, cujo objeto consiste na </w:t>
      </w:r>
      <w:r w:rsidRPr="00F34BAF">
        <w:rPr>
          <w:rFonts w:ascii="Arial" w:eastAsia="Times New Roman" w:hAnsi="Arial" w:cs="Arial"/>
          <w:b/>
          <w:bCs/>
          <w:sz w:val="24"/>
          <w:szCs w:val="24"/>
          <w:lang w:val="pt-BR" w:eastAsia="pt-BR"/>
        </w:rPr>
        <w:t>contratação de empresa para aquisição de equipamentos, materiais e acessórios, incluindo instalação, destinados à futura implantação da infraestrutura de rede lógica e conectividade sem fio da nova sede da Câmara Municipal de Miguel Calmon/BA</w:t>
      </w:r>
      <w:r w:rsidRPr="00806882">
        <w:rPr>
          <w:rFonts w:ascii="Arial" w:eastAsia="Times New Roman" w:hAnsi="Arial" w:cs="Arial"/>
          <w:sz w:val="24"/>
          <w:szCs w:val="24"/>
          <w:lang w:val="pt-BR" w:eastAsia="pt-BR"/>
        </w:rPr>
        <w:t>, conforme condições, quantidades e exigências estabelecidas no Termo de Referência.</w:t>
      </w:r>
    </w:p>
    <w:p w14:paraId="6DDF9B28" w14:textId="6326B6E1" w:rsidR="0018128B" w:rsidRPr="00806882" w:rsidRDefault="0018128B" w:rsidP="00F93F86">
      <w:pPr>
        <w:widowControl/>
        <w:autoSpaceDE/>
        <w:autoSpaceDN/>
        <w:spacing w:before="100" w:beforeAutospacing="1" w:after="100" w:afterAutospacing="1" w:line="276" w:lineRule="auto"/>
        <w:jc w:val="both"/>
        <w:rPr>
          <w:rFonts w:ascii="Arial" w:eastAsia="Times New Roman" w:hAnsi="Arial" w:cs="Arial"/>
          <w:sz w:val="24"/>
          <w:szCs w:val="24"/>
          <w:lang w:val="pt-BR" w:eastAsia="pt-BR"/>
        </w:rPr>
      </w:pPr>
      <w:r w:rsidRPr="00806882">
        <w:rPr>
          <w:rFonts w:ascii="Arial" w:eastAsia="Times New Roman" w:hAnsi="Arial" w:cs="Arial"/>
          <w:sz w:val="24"/>
          <w:szCs w:val="24"/>
          <w:lang w:val="pt-BR" w:eastAsia="pt-BR"/>
        </w:rPr>
        <w:t xml:space="preserve">Após o recebimento das propostas comerciais e da documentação encaminhada pelas empresas interessadas, procedeu-se à análise das propostas apresentadas, considerando </w:t>
      </w:r>
      <w:r w:rsidR="002F3D58" w:rsidRPr="00806882">
        <w:rPr>
          <w:rFonts w:ascii="Arial" w:eastAsia="Times New Roman" w:hAnsi="Arial" w:cs="Arial"/>
          <w:sz w:val="24"/>
          <w:szCs w:val="24"/>
          <w:lang w:val="pt-BR" w:eastAsia="pt-BR"/>
        </w:rPr>
        <w:t xml:space="preserve">o </w:t>
      </w:r>
      <w:r w:rsidR="002F3D58" w:rsidRPr="00F34BAF">
        <w:rPr>
          <w:rFonts w:ascii="Arial" w:eastAsia="Times New Roman" w:hAnsi="Arial" w:cs="Arial"/>
          <w:b/>
          <w:bCs/>
          <w:sz w:val="24"/>
          <w:szCs w:val="24"/>
          <w:lang w:val="pt-BR" w:eastAsia="pt-BR"/>
        </w:rPr>
        <w:t xml:space="preserve">critério de julgamento </w:t>
      </w:r>
      <w:r w:rsidRPr="00F34BAF">
        <w:rPr>
          <w:rFonts w:ascii="Arial" w:eastAsia="Times New Roman" w:hAnsi="Arial" w:cs="Arial"/>
          <w:b/>
          <w:bCs/>
          <w:sz w:val="24"/>
          <w:szCs w:val="24"/>
          <w:lang w:val="pt-BR" w:eastAsia="pt-BR"/>
        </w:rPr>
        <w:t>pelo menor valor globa</w:t>
      </w:r>
      <w:r w:rsidRPr="00806882">
        <w:rPr>
          <w:rFonts w:ascii="Arial" w:eastAsia="Times New Roman" w:hAnsi="Arial" w:cs="Arial"/>
          <w:sz w:val="24"/>
          <w:szCs w:val="24"/>
          <w:lang w:val="pt-BR" w:eastAsia="pt-BR"/>
        </w:rPr>
        <w:t xml:space="preserve">l, </w:t>
      </w:r>
      <w:r w:rsidR="002F3D58" w:rsidRPr="00806882">
        <w:rPr>
          <w:rFonts w:ascii="Arial" w:eastAsia="Times New Roman" w:hAnsi="Arial" w:cs="Arial"/>
          <w:sz w:val="24"/>
          <w:szCs w:val="24"/>
          <w:lang w:val="pt-BR" w:eastAsia="pt-BR"/>
        </w:rPr>
        <w:t>conforme condições estabelecidas no processo.</w:t>
      </w:r>
    </w:p>
    <w:p w14:paraId="36505155" w14:textId="6964EEFC" w:rsidR="0018128B" w:rsidRPr="00F34BAF" w:rsidRDefault="0018128B" w:rsidP="0018128B">
      <w:pPr>
        <w:widowControl/>
        <w:autoSpaceDE/>
        <w:autoSpaceDN/>
        <w:spacing w:before="100" w:beforeAutospacing="1" w:after="100" w:afterAutospacing="1"/>
        <w:rPr>
          <w:rFonts w:ascii="Arial" w:eastAsia="Times New Roman" w:hAnsi="Arial" w:cs="Arial"/>
          <w:b/>
          <w:bCs/>
          <w:sz w:val="24"/>
          <w:szCs w:val="24"/>
          <w:lang w:val="pt-BR" w:eastAsia="pt-BR"/>
        </w:rPr>
      </w:pPr>
      <w:r w:rsidRPr="00F34BAF">
        <w:rPr>
          <w:rFonts w:ascii="Arial" w:eastAsia="Times New Roman" w:hAnsi="Arial" w:cs="Arial"/>
          <w:b/>
          <w:bCs/>
          <w:sz w:val="24"/>
          <w:szCs w:val="24"/>
          <w:lang w:val="pt-BR" w:eastAsia="pt-BR"/>
        </w:rPr>
        <w:t>1. DAS EMPRESAS E PROPOSTAS APRESENTADAS</w:t>
      </w:r>
    </w:p>
    <w:p w14:paraId="424CF0D6" w14:textId="339FAD32" w:rsidR="0018128B" w:rsidRPr="00806882" w:rsidRDefault="0018128B" w:rsidP="0018128B">
      <w:pPr>
        <w:widowControl/>
        <w:autoSpaceDE/>
        <w:autoSpaceDN/>
        <w:spacing w:before="100" w:beforeAutospacing="1" w:after="100" w:afterAutospacing="1"/>
        <w:rPr>
          <w:rFonts w:ascii="Arial" w:eastAsia="Times New Roman" w:hAnsi="Arial" w:cs="Arial"/>
          <w:sz w:val="24"/>
          <w:szCs w:val="24"/>
          <w:lang w:val="pt-BR" w:eastAsia="pt-BR"/>
        </w:rPr>
      </w:pPr>
      <w:r w:rsidRPr="00806882">
        <w:rPr>
          <w:rFonts w:ascii="Arial" w:eastAsia="Times New Roman" w:hAnsi="Arial" w:cs="Arial"/>
          <w:sz w:val="24"/>
          <w:szCs w:val="24"/>
          <w:lang w:val="pt-BR" w:eastAsia="pt-BR"/>
        </w:rPr>
        <w:t>Foram identificadas as seguintes propostas:</w:t>
      </w:r>
    </w:p>
    <w:p w14:paraId="489FC784" w14:textId="6BD8CFE2" w:rsidR="007F52C1" w:rsidRPr="00F34BAF" w:rsidRDefault="0018128B" w:rsidP="007F52C1">
      <w:pPr>
        <w:pStyle w:val="PargrafodaLista"/>
        <w:widowControl/>
        <w:numPr>
          <w:ilvl w:val="0"/>
          <w:numId w:val="31"/>
        </w:numPr>
        <w:autoSpaceDE/>
        <w:autoSpaceDN/>
        <w:spacing w:before="100" w:beforeAutospacing="1" w:after="100" w:afterAutospacing="1"/>
        <w:rPr>
          <w:rFonts w:ascii="Arial" w:eastAsia="Times New Roman" w:hAnsi="Arial" w:cs="Arial"/>
          <w:b/>
          <w:bCs/>
          <w:sz w:val="24"/>
          <w:szCs w:val="24"/>
          <w:lang w:val="pt-BR" w:eastAsia="pt-BR"/>
        </w:rPr>
      </w:pPr>
      <w:r w:rsidRPr="00F34BAF">
        <w:rPr>
          <w:rFonts w:ascii="Arial" w:eastAsia="Times New Roman" w:hAnsi="Arial" w:cs="Arial"/>
          <w:b/>
          <w:bCs/>
          <w:sz w:val="24"/>
          <w:szCs w:val="24"/>
          <w:lang w:val="pt-BR" w:eastAsia="pt-BR"/>
        </w:rPr>
        <w:t>HEPTANET TELECOM LTDA</w:t>
      </w:r>
    </w:p>
    <w:p w14:paraId="26E57468" w14:textId="4BAF7BA5" w:rsidR="007F52C1" w:rsidRPr="00806882" w:rsidRDefault="0018128B" w:rsidP="007F52C1">
      <w:pPr>
        <w:pStyle w:val="PargrafodaLista"/>
        <w:widowControl/>
        <w:autoSpaceDE/>
        <w:autoSpaceDN/>
        <w:spacing w:before="100" w:beforeAutospacing="1" w:after="100" w:afterAutospacing="1"/>
        <w:ind w:left="720"/>
        <w:rPr>
          <w:rFonts w:ascii="Arial" w:eastAsia="Times New Roman" w:hAnsi="Arial" w:cs="Arial"/>
          <w:sz w:val="24"/>
          <w:szCs w:val="24"/>
          <w:lang w:val="pt-BR" w:eastAsia="pt-BR"/>
        </w:rPr>
      </w:pPr>
      <w:r w:rsidRPr="00806882">
        <w:rPr>
          <w:rFonts w:ascii="Arial" w:eastAsia="Times New Roman" w:hAnsi="Arial" w:cs="Arial"/>
          <w:sz w:val="24"/>
          <w:szCs w:val="24"/>
          <w:lang w:val="pt-BR" w:eastAsia="pt-BR"/>
        </w:rPr>
        <w:t xml:space="preserve">CNPJ/MF nº </w:t>
      </w:r>
      <w:r w:rsidRPr="00F34BAF">
        <w:rPr>
          <w:rFonts w:ascii="Arial" w:eastAsia="Times New Roman" w:hAnsi="Arial" w:cs="Arial"/>
          <w:b/>
          <w:bCs/>
          <w:sz w:val="24"/>
          <w:szCs w:val="24"/>
          <w:lang w:val="pt-BR" w:eastAsia="pt-BR"/>
        </w:rPr>
        <w:t>09.572.118/0001-69</w:t>
      </w:r>
      <w:r w:rsidRPr="00806882">
        <w:rPr>
          <w:rFonts w:ascii="Arial" w:eastAsia="Times New Roman" w:hAnsi="Arial" w:cs="Arial"/>
          <w:sz w:val="24"/>
          <w:szCs w:val="24"/>
          <w:lang w:val="pt-BR" w:eastAsia="pt-BR"/>
        </w:rPr>
        <w:t xml:space="preserve"> </w:t>
      </w:r>
    </w:p>
    <w:p w14:paraId="05907E92" w14:textId="77777777" w:rsidR="007F52C1" w:rsidRPr="00806882" w:rsidRDefault="007F52C1" w:rsidP="007F52C1">
      <w:pPr>
        <w:pStyle w:val="PargrafodaLista"/>
        <w:widowControl/>
        <w:autoSpaceDE/>
        <w:autoSpaceDN/>
        <w:spacing w:before="100" w:beforeAutospacing="1" w:after="100" w:afterAutospacing="1"/>
        <w:ind w:left="720"/>
        <w:rPr>
          <w:rFonts w:ascii="Arial" w:eastAsia="Times New Roman" w:hAnsi="Arial" w:cs="Arial"/>
          <w:sz w:val="24"/>
          <w:szCs w:val="24"/>
          <w:lang w:val="pt-BR" w:eastAsia="pt-BR"/>
        </w:rPr>
      </w:pPr>
      <w:r w:rsidRPr="00806882">
        <w:rPr>
          <w:rFonts w:ascii="Arial" w:eastAsia="Times New Roman" w:hAnsi="Arial" w:cs="Arial"/>
          <w:sz w:val="24"/>
          <w:szCs w:val="24"/>
          <w:lang w:val="pt-BR" w:eastAsia="pt-BR"/>
        </w:rPr>
        <w:t>A</w:t>
      </w:r>
      <w:r w:rsidR="0018128B" w:rsidRPr="00806882">
        <w:rPr>
          <w:rFonts w:ascii="Arial" w:eastAsia="Times New Roman" w:hAnsi="Arial" w:cs="Arial"/>
          <w:sz w:val="24"/>
          <w:szCs w:val="24"/>
          <w:lang w:val="pt-BR" w:eastAsia="pt-BR"/>
        </w:rPr>
        <w:t>presentou proposta contemplando</w:t>
      </w:r>
      <w:r w:rsidRPr="00806882">
        <w:rPr>
          <w:rFonts w:ascii="Arial" w:eastAsia="Times New Roman" w:hAnsi="Arial" w:cs="Arial"/>
          <w:sz w:val="24"/>
          <w:szCs w:val="24"/>
          <w:lang w:val="pt-BR" w:eastAsia="pt-BR"/>
        </w:rPr>
        <w:t xml:space="preserve"> a integralidade do </w:t>
      </w:r>
      <w:r w:rsidR="0018128B" w:rsidRPr="00806882">
        <w:rPr>
          <w:rFonts w:ascii="Arial" w:eastAsia="Times New Roman" w:hAnsi="Arial" w:cs="Arial"/>
          <w:sz w:val="24"/>
          <w:szCs w:val="24"/>
          <w:lang w:val="pt-BR" w:eastAsia="pt-BR"/>
        </w:rPr>
        <w:t>objeto</w:t>
      </w:r>
      <w:r w:rsidRPr="00806882">
        <w:rPr>
          <w:rFonts w:ascii="Arial" w:eastAsia="Times New Roman" w:hAnsi="Arial" w:cs="Arial"/>
          <w:sz w:val="24"/>
          <w:szCs w:val="24"/>
          <w:lang w:val="pt-BR" w:eastAsia="pt-BR"/>
        </w:rPr>
        <w:t xml:space="preserve">, </w:t>
      </w:r>
      <w:r w:rsidR="0018128B" w:rsidRPr="00806882">
        <w:rPr>
          <w:rFonts w:ascii="Arial" w:eastAsia="Times New Roman" w:hAnsi="Arial" w:cs="Arial"/>
          <w:sz w:val="24"/>
          <w:szCs w:val="24"/>
          <w:lang w:val="pt-BR" w:eastAsia="pt-BR"/>
        </w:rPr>
        <w:t xml:space="preserve">no valor </w:t>
      </w:r>
      <w:r w:rsidRPr="00806882">
        <w:rPr>
          <w:rFonts w:ascii="Arial" w:eastAsia="Times New Roman" w:hAnsi="Arial" w:cs="Arial"/>
          <w:sz w:val="24"/>
          <w:szCs w:val="24"/>
          <w:lang w:val="pt-BR" w:eastAsia="pt-BR"/>
        </w:rPr>
        <w:t xml:space="preserve">global </w:t>
      </w:r>
      <w:r w:rsidR="0018128B" w:rsidRPr="00806882">
        <w:rPr>
          <w:rFonts w:ascii="Arial" w:eastAsia="Times New Roman" w:hAnsi="Arial" w:cs="Arial"/>
          <w:sz w:val="24"/>
          <w:szCs w:val="24"/>
          <w:lang w:val="pt-BR" w:eastAsia="pt-BR"/>
        </w:rPr>
        <w:t>de</w:t>
      </w:r>
      <w:r w:rsidRPr="00806882">
        <w:rPr>
          <w:rFonts w:ascii="Arial" w:eastAsia="Times New Roman" w:hAnsi="Arial" w:cs="Arial"/>
          <w:sz w:val="24"/>
          <w:szCs w:val="24"/>
          <w:lang w:val="pt-BR" w:eastAsia="pt-BR"/>
        </w:rPr>
        <w:t>:</w:t>
      </w:r>
      <w:r w:rsidR="0018128B" w:rsidRPr="00806882">
        <w:rPr>
          <w:rFonts w:ascii="Arial" w:eastAsia="Times New Roman" w:hAnsi="Arial" w:cs="Arial"/>
          <w:sz w:val="24"/>
          <w:szCs w:val="24"/>
          <w:lang w:val="pt-BR" w:eastAsia="pt-BR"/>
        </w:rPr>
        <w:t xml:space="preserve"> </w:t>
      </w:r>
    </w:p>
    <w:p w14:paraId="1CC01C1C" w14:textId="7AAACD3C" w:rsidR="0018128B" w:rsidRPr="00F34BAF" w:rsidRDefault="0018128B" w:rsidP="007F52C1">
      <w:pPr>
        <w:pStyle w:val="PargrafodaLista"/>
        <w:widowControl/>
        <w:autoSpaceDE/>
        <w:autoSpaceDN/>
        <w:spacing w:before="100" w:beforeAutospacing="1" w:after="100" w:afterAutospacing="1"/>
        <w:ind w:left="720"/>
        <w:rPr>
          <w:rFonts w:ascii="Arial" w:eastAsia="Times New Roman" w:hAnsi="Arial" w:cs="Arial"/>
          <w:b/>
          <w:bCs/>
          <w:sz w:val="24"/>
          <w:szCs w:val="24"/>
          <w:lang w:val="pt-BR" w:eastAsia="pt-BR"/>
        </w:rPr>
      </w:pPr>
      <w:r w:rsidRPr="00F34BAF">
        <w:rPr>
          <w:rFonts w:ascii="Arial" w:eastAsia="Times New Roman" w:hAnsi="Arial" w:cs="Arial"/>
          <w:b/>
          <w:bCs/>
          <w:sz w:val="24"/>
          <w:szCs w:val="24"/>
          <w:lang w:val="pt-BR" w:eastAsia="pt-BR"/>
        </w:rPr>
        <w:t>R$ 24.082,55 (vinte e quatro mil, oitenta e dois reais e cinquenta e cinco centavos).</w:t>
      </w:r>
    </w:p>
    <w:p w14:paraId="0FB84D46" w14:textId="77ABFA73" w:rsidR="007F52C1" w:rsidRPr="00F34BAF" w:rsidRDefault="007F52C1" w:rsidP="007F52C1">
      <w:pPr>
        <w:pStyle w:val="PargrafodaLista"/>
        <w:widowControl/>
        <w:numPr>
          <w:ilvl w:val="0"/>
          <w:numId w:val="31"/>
        </w:numPr>
        <w:autoSpaceDE/>
        <w:autoSpaceDN/>
        <w:spacing w:before="100" w:beforeAutospacing="1" w:after="100" w:afterAutospacing="1"/>
        <w:rPr>
          <w:rFonts w:ascii="Arial" w:eastAsia="Times New Roman" w:hAnsi="Arial" w:cs="Arial"/>
          <w:b/>
          <w:bCs/>
          <w:sz w:val="24"/>
          <w:szCs w:val="24"/>
          <w:lang w:val="pt-BR" w:eastAsia="pt-BR"/>
        </w:rPr>
      </w:pPr>
      <w:r w:rsidRPr="00F34BAF">
        <w:rPr>
          <w:rFonts w:ascii="Arial" w:eastAsia="Times New Roman" w:hAnsi="Arial" w:cs="Arial"/>
          <w:b/>
          <w:bCs/>
          <w:sz w:val="24"/>
          <w:szCs w:val="24"/>
          <w:lang w:val="pt-BR" w:eastAsia="pt-BR"/>
        </w:rPr>
        <w:t>PRONTUS COMERCIAL LTDA</w:t>
      </w:r>
    </w:p>
    <w:p w14:paraId="32EAAA96" w14:textId="1F0A5E85" w:rsidR="007F52C1" w:rsidRPr="00806882" w:rsidRDefault="007F52C1" w:rsidP="007F52C1">
      <w:pPr>
        <w:pStyle w:val="PargrafodaLista"/>
        <w:widowControl/>
        <w:autoSpaceDE/>
        <w:autoSpaceDN/>
        <w:spacing w:before="100" w:beforeAutospacing="1" w:after="100" w:afterAutospacing="1"/>
        <w:ind w:left="720"/>
        <w:rPr>
          <w:rFonts w:ascii="Arial" w:eastAsia="Times New Roman" w:hAnsi="Arial" w:cs="Arial"/>
          <w:sz w:val="24"/>
          <w:szCs w:val="24"/>
          <w:lang w:val="pt-BR" w:eastAsia="pt-BR"/>
        </w:rPr>
      </w:pPr>
      <w:r w:rsidRPr="00806882">
        <w:rPr>
          <w:rFonts w:ascii="Arial" w:eastAsia="Times New Roman" w:hAnsi="Arial" w:cs="Arial"/>
          <w:sz w:val="24"/>
          <w:szCs w:val="24"/>
          <w:lang w:val="pt-BR" w:eastAsia="pt-BR"/>
        </w:rPr>
        <w:t xml:space="preserve">CNPJ/MF nº </w:t>
      </w:r>
      <w:r w:rsidRPr="00F34BAF">
        <w:rPr>
          <w:rFonts w:ascii="Arial" w:eastAsia="Times New Roman" w:hAnsi="Arial" w:cs="Arial"/>
          <w:b/>
          <w:bCs/>
          <w:sz w:val="24"/>
          <w:szCs w:val="24"/>
          <w:lang w:val="pt-BR" w:eastAsia="pt-BR"/>
        </w:rPr>
        <w:t>09.407.905/0001-55</w:t>
      </w:r>
    </w:p>
    <w:p w14:paraId="2707F87E" w14:textId="77777777" w:rsidR="007F52C1" w:rsidRPr="00806882" w:rsidRDefault="007F52C1" w:rsidP="007F52C1">
      <w:pPr>
        <w:pStyle w:val="PargrafodaLista"/>
        <w:widowControl/>
        <w:autoSpaceDE/>
        <w:autoSpaceDN/>
        <w:spacing w:before="100" w:beforeAutospacing="1" w:after="100" w:afterAutospacing="1"/>
        <w:ind w:left="720"/>
        <w:rPr>
          <w:rFonts w:ascii="Arial" w:eastAsia="Times New Roman" w:hAnsi="Arial" w:cs="Arial"/>
          <w:sz w:val="24"/>
          <w:szCs w:val="24"/>
          <w:lang w:val="pt-BR" w:eastAsia="pt-BR"/>
        </w:rPr>
      </w:pPr>
      <w:r w:rsidRPr="00806882">
        <w:rPr>
          <w:rFonts w:ascii="Arial" w:eastAsia="Times New Roman" w:hAnsi="Arial" w:cs="Arial"/>
          <w:sz w:val="24"/>
          <w:szCs w:val="24"/>
          <w:lang w:val="pt-BR" w:eastAsia="pt-BR"/>
        </w:rPr>
        <w:t xml:space="preserve">Após conferência da proposta comercial apresentada, verificou-se que a empresa </w:t>
      </w:r>
      <w:r w:rsidRPr="00F34BAF">
        <w:rPr>
          <w:rFonts w:ascii="Arial" w:eastAsia="Times New Roman" w:hAnsi="Arial" w:cs="Arial"/>
          <w:b/>
          <w:bCs/>
          <w:sz w:val="24"/>
          <w:szCs w:val="24"/>
          <w:lang w:val="pt-BR" w:eastAsia="pt-BR"/>
        </w:rPr>
        <w:t>contemplou os 16 (dezesseis) itens</w:t>
      </w:r>
      <w:r w:rsidRPr="00806882">
        <w:rPr>
          <w:rFonts w:ascii="Arial" w:eastAsia="Times New Roman" w:hAnsi="Arial" w:cs="Arial"/>
          <w:sz w:val="24"/>
          <w:szCs w:val="24"/>
          <w:lang w:val="pt-BR" w:eastAsia="pt-BR"/>
        </w:rPr>
        <w:t xml:space="preserve"> integrantes do objeto, incluindo materiais, equipamentos e mão de obra. </w:t>
      </w:r>
    </w:p>
    <w:p w14:paraId="3AB80652" w14:textId="77777777" w:rsidR="007F52C1" w:rsidRPr="00806882" w:rsidRDefault="007F52C1" w:rsidP="007F52C1">
      <w:pPr>
        <w:pStyle w:val="PargrafodaLista"/>
        <w:widowControl/>
        <w:autoSpaceDE/>
        <w:autoSpaceDN/>
        <w:spacing w:before="100" w:beforeAutospacing="1" w:after="100" w:afterAutospacing="1"/>
        <w:ind w:left="720"/>
        <w:rPr>
          <w:rFonts w:ascii="Arial" w:eastAsia="Times New Roman" w:hAnsi="Arial" w:cs="Arial"/>
          <w:sz w:val="24"/>
          <w:szCs w:val="24"/>
          <w:lang w:val="pt-BR" w:eastAsia="pt-BR"/>
        </w:rPr>
      </w:pPr>
      <w:r w:rsidRPr="00806882">
        <w:rPr>
          <w:rFonts w:ascii="Arial" w:eastAsia="Times New Roman" w:hAnsi="Arial" w:cs="Arial"/>
          <w:sz w:val="24"/>
          <w:szCs w:val="24"/>
          <w:lang w:val="pt-BR" w:eastAsia="pt-BR"/>
        </w:rPr>
        <w:t>A</w:t>
      </w:r>
      <w:r w:rsidRPr="00806882">
        <w:rPr>
          <w:rFonts w:ascii="Arial" w:eastAsia="Times New Roman" w:hAnsi="Arial" w:cs="Arial"/>
          <w:sz w:val="24"/>
          <w:szCs w:val="24"/>
          <w:lang w:val="pt-BR" w:eastAsia="pt-BR"/>
        </w:rPr>
        <w:t xml:space="preserve"> proposta </w:t>
      </w:r>
      <w:r w:rsidRPr="00806882">
        <w:rPr>
          <w:rFonts w:ascii="Arial" w:eastAsia="Times New Roman" w:hAnsi="Arial" w:cs="Arial"/>
          <w:sz w:val="24"/>
          <w:szCs w:val="24"/>
          <w:lang w:val="pt-BR" w:eastAsia="pt-BR"/>
        </w:rPr>
        <w:t xml:space="preserve">apresentou </w:t>
      </w:r>
      <w:r w:rsidRPr="00806882">
        <w:rPr>
          <w:rFonts w:ascii="Arial" w:eastAsia="Times New Roman" w:hAnsi="Arial" w:cs="Arial"/>
          <w:sz w:val="24"/>
          <w:szCs w:val="24"/>
          <w:lang w:val="pt-BR" w:eastAsia="pt-BR"/>
        </w:rPr>
        <w:t xml:space="preserve">valor </w:t>
      </w:r>
      <w:r w:rsidRPr="00806882">
        <w:rPr>
          <w:rFonts w:ascii="Arial" w:eastAsia="Times New Roman" w:hAnsi="Arial" w:cs="Arial"/>
          <w:sz w:val="24"/>
          <w:szCs w:val="24"/>
          <w:lang w:val="pt-BR" w:eastAsia="pt-BR"/>
        </w:rPr>
        <w:t>global</w:t>
      </w:r>
      <w:r w:rsidRPr="00806882">
        <w:rPr>
          <w:rFonts w:ascii="Arial" w:eastAsia="Times New Roman" w:hAnsi="Arial" w:cs="Arial"/>
          <w:sz w:val="24"/>
          <w:szCs w:val="24"/>
          <w:lang w:val="pt-BR" w:eastAsia="pt-BR"/>
        </w:rPr>
        <w:t xml:space="preserve"> de</w:t>
      </w:r>
      <w:r w:rsidRPr="00806882">
        <w:rPr>
          <w:rFonts w:ascii="Arial" w:eastAsia="Times New Roman" w:hAnsi="Arial" w:cs="Arial"/>
          <w:sz w:val="24"/>
          <w:szCs w:val="24"/>
          <w:lang w:val="pt-BR" w:eastAsia="pt-BR"/>
        </w:rPr>
        <w:t>:</w:t>
      </w:r>
    </w:p>
    <w:p w14:paraId="79CE76D8" w14:textId="1CDF39C5" w:rsidR="007F52C1" w:rsidRPr="00F34BAF" w:rsidRDefault="007F52C1" w:rsidP="007F52C1">
      <w:pPr>
        <w:pStyle w:val="PargrafodaLista"/>
        <w:widowControl/>
        <w:autoSpaceDE/>
        <w:autoSpaceDN/>
        <w:spacing w:before="100" w:beforeAutospacing="1" w:after="100" w:afterAutospacing="1"/>
        <w:ind w:left="720"/>
        <w:rPr>
          <w:rFonts w:ascii="Arial" w:eastAsia="Times New Roman" w:hAnsi="Arial" w:cs="Arial"/>
          <w:b/>
          <w:bCs/>
          <w:sz w:val="24"/>
          <w:szCs w:val="24"/>
          <w:lang w:val="pt-BR" w:eastAsia="pt-BR"/>
        </w:rPr>
      </w:pPr>
      <w:r w:rsidRPr="00F34BAF">
        <w:rPr>
          <w:rFonts w:ascii="Arial" w:eastAsia="Times New Roman" w:hAnsi="Arial" w:cs="Arial"/>
          <w:b/>
          <w:bCs/>
          <w:sz w:val="24"/>
          <w:szCs w:val="24"/>
          <w:lang w:val="pt-BR" w:eastAsia="pt-BR"/>
        </w:rPr>
        <w:t xml:space="preserve"> R$ 27.467,50 (vinte e sete mil e quatrocentos e sessenta e sete reais e cinquenta centavos).</w:t>
      </w:r>
    </w:p>
    <w:p w14:paraId="3BFC5038" w14:textId="77777777" w:rsidR="0044454D" w:rsidRPr="00806882" w:rsidRDefault="0044454D" w:rsidP="0044454D">
      <w:pPr>
        <w:pStyle w:val="PargrafodaLista"/>
        <w:widowControl/>
        <w:autoSpaceDE/>
        <w:autoSpaceDN/>
        <w:spacing w:before="100" w:beforeAutospacing="1" w:after="100" w:afterAutospacing="1"/>
        <w:ind w:left="720"/>
        <w:rPr>
          <w:rFonts w:ascii="Arial" w:eastAsia="Times New Roman" w:hAnsi="Arial" w:cs="Arial"/>
          <w:sz w:val="24"/>
          <w:szCs w:val="24"/>
          <w:lang w:val="pt-BR" w:eastAsia="pt-BR"/>
        </w:rPr>
      </w:pPr>
      <w:r w:rsidRPr="00806882">
        <w:rPr>
          <w:rFonts w:ascii="Arial" w:eastAsia="Times New Roman" w:hAnsi="Arial" w:cs="Arial"/>
          <w:sz w:val="24"/>
          <w:szCs w:val="24"/>
          <w:lang w:val="pt-BR" w:eastAsia="pt-BR"/>
        </w:rPr>
        <w:lastRenderedPageBreak/>
        <w:t xml:space="preserve">A própria proposta discrimina os Itens </w:t>
      </w:r>
      <w:r w:rsidRPr="00F34BAF">
        <w:rPr>
          <w:rFonts w:ascii="Arial" w:eastAsia="Times New Roman" w:hAnsi="Arial" w:cs="Arial"/>
          <w:b/>
          <w:bCs/>
          <w:sz w:val="24"/>
          <w:szCs w:val="24"/>
          <w:lang w:val="pt-BR" w:eastAsia="pt-BR"/>
        </w:rPr>
        <w:t>01 a 16</w:t>
      </w:r>
      <w:r w:rsidRPr="00806882">
        <w:rPr>
          <w:rFonts w:ascii="Arial" w:eastAsia="Times New Roman" w:hAnsi="Arial" w:cs="Arial"/>
          <w:sz w:val="24"/>
          <w:szCs w:val="24"/>
          <w:lang w:val="pt-BR" w:eastAsia="pt-BR"/>
        </w:rPr>
        <w:t xml:space="preserve"> e registra expressamente o valor total de R$ 27.467,50.</w:t>
      </w:r>
    </w:p>
    <w:p w14:paraId="475EF04F" w14:textId="62085047" w:rsidR="0044454D" w:rsidRPr="00F34BAF" w:rsidRDefault="0018128B" w:rsidP="0044454D">
      <w:pPr>
        <w:pStyle w:val="PargrafodaLista"/>
        <w:widowControl/>
        <w:numPr>
          <w:ilvl w:val="0"/>
          <w:numId w:val="31"/>
        </w:numPr>
        <w:autoSpaceDE/>
        <w:autoSpaceDN/>
        <w:spacing w:before="100" w:beforeAutospacing="1" w:after="100" w:afterAutospacing="1"/>
        <w:rPr>
          <w:rFonts w:ascii="Arial" w:eastAsia="Times New Roman" w:hAnsi="Arial" w:cs="Arial"/>
          <w:b/>
          <w:bCs/>
          <w:sz w:val="24"/>
          <w:szCs w:val="24"/>
          <w:lang w:val="pt-BR" w:eastAsia="pt-BR"/>
        </w:rPr>
      </w:pPr>
      <w:r w:rsidRPr="00F34BAF">
        <w:rPr>
          <w:rFonts w:ascii="Arial" w:eastAsia="Times New Roman" w:hAnsi="Arial" w:cs="Arial"/>
          <w:b/>
          <w:bCs/>
          <w:sz w:val="24"/>
          <w:szCs w:val="24"/>
          <w:lang w:val="pt-BR" w:eastAsia="pt-BR"/>
        </w:rPr>
        <w:t>L2 – COMÉRCIO E SOLUÇÕES LTDA</w:t>
      </w:r>
    </w:p>
    <w:p w14:paraId="439B4B67" w14:textId="77777777" w:rsidR="0044454D" w:rsidRPr="00806882" w:rsidRDefault="0018128B" w:rsidP="0044454D">
      <w:pPr>
        <w:pStyle w:val="PargrafodaLista"/>
        <w:widowControl/>
        <w:autoSpaceDE/>
        <w:autoSpaceDN/>
        <w:spacing w:before="100" w:beforeAutospacing="1" w:after="100" w:afterAutospacing="1"/>
        <w:ind w:left="720"/>
        <w:rPr>
          <w:rFonts w:ascii="Arial" w:eastAsia="Times New Roman" w:hAnsi="Arial" w:cs="Arial"/>
          <w:sz w:val="24"/>
          <w:szCs w:val="24"/>
          <w:lang w:val="pt-BR" w:eastAsia="pt-BR"/>
        </w:rPr>
      </w:pPr>
      <w:r w:rsidRPr="00806882">
        <w:rPr>
          <w:rFonts w:ascii="Arial" w:eastAsia="Times New Roman" w:hAnsi="Arial" w:cs="Arial"/>
          <w:sz w:val="24"/>
          <w:szCs w:val="24"/>
          <w:lang w:val="pt-BR" w:eastAsia="pt-BR"/>
        </w:rPr>
        <w:t xml:space="preserve">CNPJ/MF nº </w:t>
      </w:r>
      <w:r w:rsidRPr="00F34BAF">
        <w:rPr>
          <w:rFonts w:ascii="Arial" w:eastAsia="Times New Roman" w:hAnsi="Arial" w:cs="Arial"/>
          <w:b/>
          <w:bCs/>
          <w:sz w:val="24"/>
          <w:szCs w:val="24"/>
          <w:lang w:val="pt-BR" w:eastAsia="pt-BR"/>
        </w:rPr>
        <w:t>54.043.075/0001-89</w:t>
      </w:r>
    </w:p>
    <w:p w14:paraId="110313E6" w14:textId="4604981A" w:rsidR="0018128B" w:rsidRPr="00806882" w:rsidRDefault="0044454D" w:rsidP="0044454D">
      <w:pPr>
        <w:pStyle w:val="PargrafodaLista"/>
        <w:widowControl/>
        <w:autoSpaceDE/>
        <w:autoSpaceDN/>
        <w:spacing w:before="100" w:beforeAutospacing="1" w:after="100" w:afterAutospacing="1"/>
        <w:ind w:left="720"/>
        <w:rPr>
          <w:rFonts w:ascii="Arial" w:eastAsia="Times New Roman" w:hAnsi="Arial" w:cs="Arial"/>
          <w:sz w:val="24"/>
          <w:szCs w:val="24"/>
          <w:lang w:val="pt-BR" w:eastAsia="pt-BR"/>
        </w:rPr>
      </w:pPr>
      <w:r w:rsidRPr="00806882">
        <w:rPr>
          <w:rFonts w:ascii="Arial" w:eastAsia="Times New Roman" w:hAnsi="Arial" w:cs="Arial"/>
          <w:sz w:val="24"/>
          <w:szCs w:val="24"/>
          <w:lang w:val="pt-BR" w:eastAsia="pt-BR"/>
        </w:rPr>
        <w:t>A</w:t>
      </w:r>
      <w:r w:rsidR="0018128B" w:rsidRPr="00806882">
        <w:rPr>
          <w:rFonts w:ascii="Arial" w:eastAsia="Times New Roman" w:hAnsi="Arial" w:cs="Arial"/>
          <w:sz w:val="24"/>
          <w:szCs w:val="24"/>
          <w:lang w:val="pt-BR" w:eastAsia="pt-BR"/>
        </w:rPr>
        <w:t xml:space="preserve">presentou proposta </w:t>
      </w:r>
      <w:r w:rsidRPr="00806882">
        <w:rPr>
          <w:rFonts w:ascii="Arial" w:eastAsia="Times New Roman" w:hAnsi="Arial" w:cs="Arial"/>
          <w:sz w:val="24"/>
          <w:szCs w:val="24"/>
          <w:lang w:val="pt-BR" w:eastAsia="pt-BR"/>
        </w:rPr>
        <w:t>apenas</w:t>
      </w:r>
      <w:r w:rsidR="0018128B" w:rsidRPr="00806882">
        <w:rPr>
          <w:rFonts w:ascii="Arial" w:eastAsia="Times New Roman" w:hAnsi="Arial" w:cs="Arial"/>
          <w:sz w:val="24"/>
          <w:szCs w:val="24"/>
          <w:lang w:val="pt-BR" w:eastAsia="pt-BR"/>
        </w:rPr>
        <w:t xml:space="preserve"> para o </w:t>
      </w:r>
      <w:r w:rsidR="0018128B" w:rsidRPr="00F34BAF">
        <w:rPr>
          <w:rFonts w:ascii="Arial" w:eastAsia="Times New Roman" w:hAnsi="Arial" w:cs="Arial"/>
          <w:b/>
          <w:bCs/>
          <w:sz w:val="24"/>
          <w:szCs w:val="24"/>
          <w:lang w:val="pt-BR" w:eastAsia="pt-BR"/>
        </w:rPr>
        <w:t>Item 02</w:t>
      </w:r>
      <w:r w:rsidR="0018128B" w:rsidRPr="00806882">
        <w:rPr>
          <w:rFonts w:ascii="Arial" w:eastAsia="Times New Roman" w:hAnsi="Arial" w:cs="Arial"/>
          <w:sz w:val="24"/>
          <w:szCs w:val="24"/>
          <w:lang w:val="pt-BR" w:eastAsia="pt-BR"/>
        </w:rPr>
        <w:t xml:space="preserve">, no valor de R$ </w:t>
      </w:r>
      <w:r w:rsidR="0018128B" w:rsidRPr="00F34BAF">
        <w:rPr>
          <w:rFonts w:ascii="Arial" w:eastAsia="Times New Roman" w:hAnsi="Arial" w:cs="Arial"/>
          <w:b/>
          <w:bCs/>
          <w:sz w:val="24"/>
          <w:szCs w:val="24"/>
          <w:lang w:val="pt-BR" w:eastAsia="pt-BR"/>
        </w:rPr>
        <w:t>680,55</w:t>
      </w:r>
      <w:r w:rsidR="0018128B" w:rsidRPr="00806882">
        <w:rPr>
          <w:rFonts w:ascii="Arial" w:eastAsia="Times New Roman" w:hAnsi="Arial" w:cs="Arial"/>
          <w:sz w:val="24"/>
          <w:szCs w:val="24"/>
          <w:lang w:val="pt-BR" w:eastAsia="pt-BR"/>
        </w:rPr>
        <w:t xml:space="preserve"> (seiscentos e oitenta reais e cinquenta e cinco centavos)</w:t>
      </w:r>
      <w:r w:rsidR="00F34BAF">
        <w:rPr>
          <w:rFonts w:ascii="Arial" w:eastAsia="Times New Roman" w:hAnsi="Arial" w:cs="Arial"/>
          <w:sz w:val="24"/>
          <w:szCs w:val="24"/>
          <w:lang w:val="pt-BR" w:eastAsia="pt-BR"/>
        </w:rPr>
        <w:t>, não contemplando a integralidade do objeto.</w:t>
      </w:r>
    </w:p>
    <w:p w14:paraId="7AD63DE7" w14:textId="73FCA7EE" w:rsidR="0044454D" w:rsidRPr="00F34BAF" w:rsidRDefault="0018128B" w:rsidP="0044454D">
      <w:pPr>
        <w:pStyle w:val="PargrafodaLista"/>
        <w:widowControl/>
        <w:numPr>
          <w:ilvl w:val="0"/>
          <w:numId w:val="31"/>
        </w:numPr>
        <w:autoSpaceDE/>
        <w:autoSpaceDN/>
        <w:spacing w:before="100" w:beforeAutospacing="1" w:after="100" w:afterAutospacing="1"/>
        <w:rPr>
          <w:rFonts w:ascii="Arial" w:eastAsia="Times New Roman" w:hAnsi="Arial" w:cs="Arial"/>
          <w:b/>
          <w:bCs/>
          <w:sz w:val="24"/>
          <w:szCs w:val="24"/>
          <w:lang w:val="pt-BR" w:eastAsia="pt-BR"/>
        </w:rPr>
      </w:pPr>
      <w:r w:rsidRPr="00F34BAF">
        <w:rPr>
          <w:rFonts w:ascii="Arial" w:eastAsia="Times New Roman" w:hAnsi="Arial" w:cs="Arial"/>
          <w:b/>
          <w:bCs/>
          <w:sz w:val="24"/>
          <w:szCs w:val="24"/>
          <w:lang w:val="pt-BR" w:eastAsia="pt-BR"/>
        </w:rPr>
        <w:t>TL SOLUÇÕES TECNOLÓGICAS LTDA</w:t>
      </w:r>
    </w:p>
    <w:p w14:paraId="2F388F0F" w14:textId="2EC38D24" w:rsidR="0044454D" w:rsidRPr="00806882" w:rsidRDefault="0018128B" w:rsidP="0044454D">
      <w:pPr>
        <w:pStyle w:val="PargrafodaLista"/>
        <w:widowControl/>
        <w:autoSpaceDE/>
        <w:autoSpaceDN/>
        <w:spacing w:before="100" w:beforeAutospacing="1" w:after="100" w:afterAutospacing="1"/>
        <w:ind w:left="720"/>
        <w:rPr>
          <w:rFonts w:ascii="Arial" w:eastAsia="Times New Roman" w:hAnsi="Arial" w:cs="Arial"/>
          <w:sz w:val="24"/>
          <w:szCs w:val="24"/>
          <w:lang w:val="pt-BR" w:eastAsia="pt-BR"/>
        </w:rPr>
      </w:pPr>
      <w:r w:rsidRPr="00806882">
        <w:rPr>
          <w:rFonts w:ascii="Arial" w:eastAsia="Times New Roman" w:hAnsi="Arial" w:cs="Arial"/>
          <w:sz w:val="24"/>
          <w:szCs w:val="24"/>
          <w:lang w:val="pt-BR" w:eastAsia="pt-BR"/>
        </w:rPr>
        <w:t xml:space="preserve">CNPJ/MF nº </w:t>
      </w:r>
      <w:r w:rsidRPr="00F34BAF">
        <w:rPr>
          <w:rFonts w:ascii="Arial" w:eastAsia="Times New Roman" w:hAnsi="Arial" w:cs="Arial"/>
          <w:b/>
          <w:bCs/>
          <w:sz w:val="24"/>
          <w:szCs w:val="24"/>
          <w:lang w:val="pt-BR" w:eastAsia="pt-BR"/>
        </w:rPr>
        <w:t>49.490.183/0001-60</w:t>
      </w:r>
    </w:p>
    <w:p w14:paraId="4A5F5EEE" w14:textId="5BC94050" w:rsidR="0018128B" w:rsidRPr="00806882" w:rsidRDefault="0044454D" w:rsidP="0044454D">
      <w:pPr>
        <w:pStyle w:val="PargrafodaLista"/>
        <w:widowControl/>
        <w:autoSpaceDE/>
        <w:autoSpaceDN/>
        <w:spacing w:before="100" w:beforeAutospacing="1" w:after="100" w:afterAutospacing="1"/>
        <w:ind w:left="720"/>
        <w:rPr>
          <w:rFonts w:ascii="Arial" w:eastAsia="Times New Roman" w:hAnsi="Arial" w:cs="Arial"/>
          <w:sz w:val="24"/>
          <w:szCs w:val="24"/>
          <w:lang w:val="pt-BR" w:eastAsia="pt-BR"/>
        </w:rPr>
      </w:pPr>
      <w:r w:rsidRPr="00806882">
        <w:rPr>
          <w:rFonts w:ascii="Arial" w:eastAsia="Times New Roman" w:hAnsi="Arial" w:cs="Arial"/>
          <w:sz w:val="24"/>
          <w:szCs w:val="24"/>
          <w:lang w:val="pt-BR" w:eastAsia="pt-BR"/>
        </w:rPr>
        <w:t>A</w:t>
      </w:r>
      <w:r w:rsidR="0018128B" w:rsidRPr="00806882">
        <w:rPr>
          <w:rFonts w:ascii="Arial" w:eastAsia="Times New Roman" w:hAnsi="Arial" w:cs="Arial"/>
          <w:sz w:val="24"/>
          <w:szCs w:val="24"/>
          <w:lang w:val="pt-BR" w:eastAsia="pt-BR"/>
        </w:rPr>
        <w:t xml:space="preserve">presentou proposta </w:t>
      </w:r>
      <w:r w:rsidRPr="00806882">
        <w:rPr>
          <w:rFonts w:ascii="Arial" w:eastAsia="Times New Roman" w:hAnsi="Arial" w:cs="Arial"/>
          <w:sz w:val="24"/>
          <w:szCs w:val="24"/>
          <w:lang w:val="pt-BR" w:eastAsia="pt-BR"/>
        </w:rPr>
        <w:t>apenas</w:t>
      </w:r>
      <w:r w:rsidR="0018128B" w:rsidRPr="00806882">
        <w:rPr>
          <w:rFonts w:ascii="Arial" w:eastAsia="Times New Roman" w:hAnsi="Arial" w:cs="Arial"/>
          <w:sz w:val="24"/>
          <w:szCs w:val="24"/>
          <w:lang w:val="pt-BR" w:eastAsia="pt-BR"/>
        </w:rPr>
        <w:t xml:space="preserve"> para </w:t>
      </w:r>
      <w:r w:rsidR="0018128B" w:rsidRPr="00F34BAF">
        <w:rPr>
          <w:rFonts w:ascii="Arial" w:eastAsia="Times New Roman" w:hAnsi="Arial" w:cs="Arial"/>
          <w:b/>
          <w:bCs/>
          <w:sz w:val="24"/>
          <w:szCs w:val="24"/>
          <w:lang w:val="pt-BR" w:eastAsia="pt-BR"/>
        </w:rPr>
        <w:t>itens 04, 08, 12 e 15</w:t>
      </w:r>
      <w:r w:rsidR="0018128B" w:rsidRPr="00806882">
        <w:rPr>
          <w:rFonts w:ascii="Arial" w:eastAsia="Times New Roman" w:hAnsi="Arial" w:cs="Arial"/>
          <w:sz w:val="24"/>
          <w:szCs w:val="24"/>
          <w:lang w:val="pt-BR" w:eastAsia="pt-BR"/>
        </w:rPr>
        <w:t xml:space="preserve">, no valor total de </w:t>
      </w:r>
      <w:r w:rsidR="0018128B" w:rsidRPr="00F34BAF">
        <w:rPr>
          <w:rFonts w:ascii="Arial" w:eastAsia="Times New Roman" w:hAnsi="Arial" w:cs="Arial"/>
          <w:b/>
          <w:bCs/>
          <w:sz w:val="24"/>
          <w:szCs w:val="24"/>
          <w:lang w:val="pt-BR" w:eastAsia="pt-BR"/>
        </w:rPr>
        <w:t>R$ 5.990,00</w:t>
      </w:r>
      <w:r w:rsidR="0018128B" w:rsidRPr="00806882">
        <w:rPr>
          <w:rFonts w:ascii="Arial" w:eastAsia="Times New Roman" w:hAnsi="Arial" w:cs="Arial"/>
          <w:sz w:val="24"/>
          <w:szCs w:val="24"/>
          <w:lang w:val="pt-BR" w:eastAsia="pt-BR"/>
        </w:rPr>
        <w:t xml:space="preserve"> (cinco mil, novecentos e noventa reais)</w:t>
      </w:r>
      <w:r w:rsidRPr="00806882">
        <w:rPr>
          <w:rFonts w:ascii="Arial" w:eastAsia="Times New Roman" w:hAnsi="Arial" w:cs="Arial"/>
          <w:sz w:val="24"/>
          <w:szCs w:val="24"/>
          <w:lang w:val="pt-BR" w:eastAsia="pt-BR"/>
        </w:rPr>
        <w:t>, não contemplando a integralidade do objeto.</w:t>
      </w:r>
    </w:p>
    <w:p w14:paraId="47C9A9ED" w14:textId="77777777" w:rsidR="0018128B" w:rsidRPr="00F34BAF" w:rsidRDefault="0018128B" w:rsidP="0018128B">
      <w:pPr>
        <w:widowControl/>
        <w:autoSpaceDE/>
        <w:autoSpaceDN/>
        <w:spacing w:before="100" w:beforeAutospacing="1" w:after="100" w:afterAutospacing="1"/>
        <w:jc w:val="both"/>
        <w:rPr>
          <w:rFonts w:ascii="Arial" w:eastAsia="Times New Roman" w:hAnsi="Arial" w:cs="Arial"/>
          <w:b/>
          <w:bCs/>
          <w:sz w:val="24"/>
          <w:szCs w:val="24"/>
          <w:lang w:val="pt-BR" w:eastAsia="pt-BR"/>
        </w:rPr>
      </w:pPr>
      <w:r w:rsidRPr="00F34BAF">
        <w:rPr>
          <w:rFonts w:ascii="Arial" w:eastAsia="Times New Roman" w:hAnsi="Arial" w:cs="Arial"/>
          <w:b/>
          <w:bCs/>
          <w:sz w:val="24"/>
          <w:szCs w:val="24"/>
          <w:lang w:val="pt-BR" w:eastAsia="pt-BR"/>
        </w:rPr>
        <w:t>2. DA ANÁLISE DAS PROPOSTAS</w:t>
      </w:r>
    </w:p>
    <w:p w14:paraId="18AFFB21" w14:textId="36EE3C9A" w:rsidR="00806882" w:rsidRPr="00806882" w:rsidRDefault="0018128B" w:rsidP="0018128B">
      <w:pPr>
        <w:widowControl/>
        <w:autoSpaceDE/>
        <w:autoSpaceDN/>
        <w:spacing w:before="100" w:beforeAutospacing="1" w:after="100" w:afterAutospacing="1"/>
        <w:jc w:val="both"/>
        <w:rPr>
          <w:rFonts w:ascii="Arial" w:eastAsia="Times New Roman" w:hAnsi="Arial" w:cs="Arial"/>
          <w:sz w:val="24"/>
          <w:szCs w:val="24"/>
          <w:lang w:val="pt-BR" w:eastAsia="pt-BR"/>
        </w:rPr>
      </w:pPr>
      <w:r w:rsidRPr="00806882">
        <w:rPr>
          <w:rFonts w:ascii="Arial" w:eastAsia="Times New Roman" w:hAnsi="Arial" w:cs="Arial"/>
          <w:sz w:val="24"/>
          <w:szCs w:val="24"/>
          <w:lang w:val="pt-BR" w:eastAsia="pt-BR"/>
        </w:rPr>
        <w:t xml:space="preserve">Após a análise das propostas </w:t>
      </w:r>
      <w:r w:rsidR="00F34BAF">
        <w:rPr>
          <w:rFonts w:ascii="Arial" w:eastAsia="Times New Roman" w:hAnsi="Arial" w:cs="Arial"/>
          <w:sz w:val="24"/>
          <w:szCs w:val="24"/>
          <w:lang w:val="pt-BR" w:eastAsia="pt-BR"/>
        </w:rPr>
        <w:t>comerciais</w:t>
      </w:r>
      <w:r w:rsidRPr="00806882">
        <w:rPr>
          <w:rFonts w:ascii="Arial" w:eastAsia="Times New Roman" w:hAnsi="Arial" w:cs="Arial"/>
          <w:sz w:val="24"/>
          <w:szCs w:val="24"/>
          <w:lang w:val="pt-BR" w:eastAsia="pt-BR"/>
        </w:rPr>
        <w:t>, verificou-se que as empresas</w:t>
      </w:r>
      <w:r w:rsidR="0044454D" w:rsidRPr="00806882">
        <w:rPr>
          <w:rFonts w:ascii="Arial" w:eastAsia="Times New Roman" w:hAnsi="Arial" w:cs="Arial"/>
          <w:sz w:val="24"/>
          <w:szCs w:val="24"/>
          <w:lang w:val="pt-BR" w:eastAsia="pt-BR"/>
        </w:rPr>
        <w:t xml:space="preserve"> </w:t>
      </w:r>
      <w:r w:rsidR="0044454D" w:rsidRPr="00F34BAF">
        <w:rPr>
          <w:rFonts w:ascii="Arial" w:eastAsia="Times New Roman" w:hAnsi="Arial" w:cs="Arial"/>
          <w:b/>
          <w:bCs/>
          <w:sz w:val="24"/>
          <w:szCs w:val="24"/>
          <w:lang w:val="pt-BR" w:eastAsia="pt-BR"/>
        </w:rPr>
        <w:t>HEPTANET TELECOM LTDA</w:t>
      </w:r>
      <w:r w:rsidR="0044454D" w:rsidRPr="00F34BAF">
        <w:rPr>
          <w:rFonts w:ascii="Arial" w:eastAsia="Times New Roman" w:hAnsi="Arial" w:cs="Arial"/>
          <w:b/>
          <w:bCs/>
          <w:sz w:val="24"/>
          <w:szCs w:val="24"/>
          <w:lang w:val="pt-BR" w:eastAsia="pt-BR"/>
        </w:rPr>
        <w:t xml:space="preserve"> e </w:t>
      </w:r>
      <w:r w:rsidR="00806882" w:rsidRPr="00F34BAF">
        <w:rPr>
          <w:rFonts w:ascii="Arial" w:eastAsia="Times New Roman" w:hAnsi="Arial" w:cs="Arial"/>
          <w:b/>
          <w:bCs/>
          <w:sz w:val="24"/>
          <w:szCs w:val="24"/>
          <w:lang w:val="pt-BR" w:eastAsia="pt-BR"/>
        </w:rPr>
        <w:t>PRONTUS COMERCIAL LTD</w:t>
      </w:r>
      <w:r w:rsidR="00806882" w:rsidRPr="00F34BAF">
        <w:rPr>
          <w:rFonts w:ascii="Arial" w:eastAsia="Times New Roman" w:hAnsi="Arial" w:cs="Arial"/>
          <w:b/>
          <w:bCs/>
          <w:sz w:val="24"/>
          <w:szCs w:val="24"/>
          <w:lang w:val="pt-BR" w:eastAsia="pt-BR"/>
        </w:rPr>
        <w:t>A</w:t>
      </w:r>
      <w:r w:rsidR="00806882" w:rsidRPr="00806882">
        <w:rPr>
          <w:rFonts w:ascii="Arial" w:eastAsia="Times New Roman" w:hAnsi="Arial" w:cs="Arial"/>
          <w:sz w:val="24"/>
          <w:szCs w:val="24"/>
          <w:lang w:val="pt-BR" w:eastAsia="pt-BR"/>
        </w:rPr>
        <w:t>, apresentaram propostas abrangendo a integralidade do objeto.</w:t>
      </w:r>
    </w:p>
    <w:p w14:paraId="610A6734" w14:textId="2EA0DE97" w:rsidR="00806882" w:rsidRPr="00806882" w:rsidRDefault="00806882" w:rsidP="0018128B">
      <w:pPr>
        <w:widowControl/>
        <w:autoSpaceDE/>
        <w:autoSpaceDN/>
        <w:spacing w:before="100" w:beforeAutospacing="1" w:after="100" w:afterAutospacing="1"/>
        <w:jc w:val="both"/>
        <w:rPr>
          <w:rFonts w:ascii="Arial" w:eastAsia="Times New Roman" w:hAnsi="Arial" w:cs="Arial"/>
          <w:sz w:val="24"/>
          <w:szCs w:val="24"/>
          <w:lang w:val="pt-BR" w:eastAsia="pt-BR"/>
        </w:rPr>
      </w:pPr>
      <w:r w:rsidRPr="00806882">
        <w:rPr>
          <w:rFonts w:ascii="Arial" w:eastAsia="Times New Roman" w:hAnsi="Arial" w:cs="Arial"/>
          <w:sz w:val="24"/>
          <w:szCs w:val="24"/>
          <w:lang w:val="pt-BR" w:eastAsia="pt-BR"/>
        </w:rPr>
        <w:t xml:space="preserve">No caso da </w:t>
      </w:r>
      <w:proofErr w:type="spellStart"/>
      <w:r w:rsidRPr="00F34BAF">
        <w:rPr>
          <w:rFonts w:ascii="Arial" w:eastAsia="Times New Roman" w:hAnsi="Arial" w:cs="Arial"/>
          <w:b/>
          <w:bCs/>
          <w:sz w:val="24"/>
          <w:szCs w:val="24"/>
          <w:lang w:val="pt-BR" w:eastAsia="pt-BR"/>
        </w:rPr>
        <w:t>Prontus</w:t>
      </w:r>
      <w:proofErr w:type="spellEnd"/>
      <w:r w:rsidRPr="00F34BAF">
        <w:rPr>
          <w:rFonts w:ascii="Arial" w:eastAsia="Times New Roman" w:hAnsi="Arial" w:cs="Arial"/>
          <w:b/>
          <w:bCs/>
          <w:sz w:val="24"/>
          <w:szCs w:val="24"/>
          <w:lang w:val="pt-BR" w:eastAsia="pt-BR"/>
        </w:rPr>
        <w:t xml:space="preserve"> Comercial Ltda</w:t>
      </w:r>
      <w:r w:rsidRPr="00806882">
        <w:rPr>
          <w:rFonts w:ascii="Arial" w:eastAsia="Times New Roman" w:hAnsi="Arial" w:cs="Arial"/>
          <w:sz w:val="24"/>
          <w:szCs w:val="24"/>
          <w:lang w:val="pt-BR" w:eastAsia="pt-BR"/>
        </w:rPr>
        <w:t>, a analise da documentação apresentada confirma que sua proposta cont</w:t>
      </w:r>
      <w:r w:rsidR="00F34BAF">
        <w:rPr>
          <w:rFonts w:ascii="Arial" w:eastAsia="Times New Roman" w:hAnsi="Arial" w:cs="Arial"/>
          <w:sz w:val="24"/>
          <w:szCs w:val="24"/>
          <w:lang w:val="pt-BR" w:eastAsia="pt-BR"/>
        </w:rPr>
        <w:t>é</w:t>
      </w:r>
      <w:r w:rsidRPr="00806882">
        <w:rPr>
          <w:rFonts w:ascii="Arial" w:eastAsia="Times New Roman" w:hAnsi="Arial" w:cs="Arial"/>
          <w:sz w:val="24"/>
          <w:szCs w:val="24"/>
          <w:lang w:val="pt-BR" w:eastAsia="pt-BR"/>
        </w:rPr>
        <w:t xml:space="preserve">m os </w:t>
      </w:r>
      <w:r w:rsidRPr="00F34BAF">
        <w:rPr>
          <w:rFonts w:ascii="Arial" w:eastAsia="Times New Roman" w:hAnsi="Arial" w:cs="Arial"/>
          <w:b/>
          <w:bCs/>
          <w:sz w:val="24"/>
          <w:szCs w:val="24"/>
          <w:lang w:val="pt-BR" w:eastAsia="pt-BR"/>
        </w:rPr>
        <w:t>16 itens</w:t>
      </w:r>
      <w:r w:rsidRPr="00806882">
        <w:rPr>
          <w:rFonts w:ascii="Arial" w:eastAsia="Times New Roman" w:hAnsi="Arial" w:cs="Arial"/>
          <w:sz w:val="24"/>
          <w:szCs w:val="24"/>
          <w:lang w:val="pt-BR" w:eastAsia="pt-BR"/>
        </w:rPr>
        <w:t xml:space="preserve">, desde o item 01 </w:t>
      </w:r>
      <w:r w:rsidR="00F34BAF" w:rsidRPr="00806882">
        <w:rPr>
          <w:rFonts w:ascii="Arial" w:eastAsia="Times New Roman" w:hAnsi="Arial" w:cs="Arial"/>
          <w:sz w:val="24"/>
          <w:szCs w:val="24"/>
          <w:lang w:val="pt-BR" w:eastAsia="pt-BR"/>
        </w:rPr>
        <w:t>até</w:t>
      </w:r>
      <w:r w:rsidRPr="00806882">
        <w:rPr>
          <w:rFonts w:ascii="Arial" w:eastAsia="Times New Roman" w:hAnsi="Arial" w:cs="Arial"/>
          <w:sz w:val="24"/>
          <w:szCs w:val="24"/>
          <w:lang w:val="pt-BR" w:eastAsia="pt-BR"/>
        </w:rPr>
        <w:t xml:space="preserve"> o item 16, incluindo o serviço de mão de obra, com valor global de R$</w:t>
      </w:r>
      <w:r w:rsidR="0018128B" w:rsidRPr="00806882">
        <w:rPr>
          <w:rFonts w:ascii="Arial" w:eastAsia="Times New Roman" w:hAnsi="Arial" w:cs="Arial"/>
          <w:sz w:val="24"/>
          <w:szCs w:val="24"/>
          <w:lang w:val="pt-BR" w:eastAsia="pt-BR"/>
        </w:rPr>
        <w:t xml:space="preserve"> </w:t>
      </w:r>
      <w:r w:rsidRPr="00806882">
        <w:rPr>
          <w:rFonts w:ascii="Arial" w:eastAsia="Times New Roman" w:hAnsi="Arial" w:cs="Arial"/>
          <w:sz w:val="24"/>
          <w:szCs w:val="24"/>
          <w:lang w:val="pt-BR" w:eastAsia="pt-BR"/>
        </w:rPr>
        <w:t>27.467,50.</w:t>
      </w:r>
    </w:p>
    <w:p w14:paraId="1E88BE4B" w14:textId="07FB605C" w:rsidR="0018128B" w:rsidRPr="00806882" w:rsidRDefault="00806882" w:rsidP="0018128B">
      <w:pPr>
        <w:widowControl/>
        <w:autoSpaceDE/>
        <w:autoSpaceDN/>
        <w:spacing w:before="100" w:beforeAutospacing="1" w:after="100" w:afterAutospacing="1"/>
        <w:jc w:val="both"/>
        <w:rPr>
          <w:rFonts w:ascii="Arial" w:eastAsia="Times New Roman" w:hAnsi="Arial" w:cs="Arial"/>
          <w:sz w:val="24"/>
          <w:szCs w:val="24"/>
          <w:lang w:val="pt-BR" w:eastAsia="pt-BR"/>
        </w:rPr>
      </w:pPr>
      <w:r w:rsidRPr="00806882">
        <w:rPr>
          <w:rFonts w:ascii="Arial" w:eastAsia="Times New Roman" w:hAnsi="Arial" w:cs="Arial"/>
          <w:sz w:val="24"/>
          <w:szCs w:val="24"/>
          <w:lang w:val="pt-BR" w:eastAsia="pt-BR"/>
        </w:rPr>
        <w:t xml:space="preserve">Por outro lado, </w:t>
      </w:r>
      <w:r w:rsidR="00F34BAF" w:rsidRPr="00806882">
        <w:rPr>
          <w:rFonts w:ascii="Arial" w:eastAsia="Times New Roman" w:hAnsi="Arial" w:cs="Arial"/>
          <w:sz w:val="24"/>
          <w:szCs w:val="24"/>
          <w:lang w:val="pt-BR" w:eastAsia="pt-BR"/>
        </w:rPr>
        <w:t>as empresas</w:t>
      </w:r>
      <w:r w:rsidRPr="00806882">
        <w:rPr>
          <w:rFonts w:ascii="Arial" w:eastAsia="Times New Roman" w:hAnsi="Arial" w:cs="Arial"/>
          <w:sz w:val="24"/>
          <w:szCs w:val="24"/>
          <w:lang w:val="pt-BR" w:eastAsia="pt-BR"/>
        </w:rPr>
        <w:t xml:space="preserve"> </w:t>
      </w:r>
      <w:r w:rsidR="0018128B" w:rsidRPr="00F34BAF">
        <w:rPr>
          <w:rFonts w:ascii="Arial" w:eastAsia="Times New Roman" w:hAnsi="Arial" w:cs="Arial"/>
          <w:b/>
          <w:bCs/>
          <w:sz w:val="24"/>
          <w:szCs w:val="24"/>
          <w:lang w:val="pt-BR" w:eastAsia="pt-BR"/>
        </w:rPr>
        <w:t>L2 – Comércio e Soluções Ltda</w:t>
      </w:r>
      <w:r w:rsidRPr="00F34BAF">
        <w:rPr>
          <w:rFonts w:ascii="Arial" w:eastAsia="Times New Roman" w:hAnsi="Arial" w:cs="Arial"/>
          <w:b/>
          <w:bCs/>
          <w:sz w:val="24"/>
          <w:szCs w:val="24"/>
          <w:lang w:val="pt-BR" w:eastAsia="pt-BR"/>
        </w:rPr>
        <w:t xml:space="preserve"> e</w:t>
      </w:r>
      <w:r w:rsidR="0018128B" w:rsidRPr="00F34BAF">
        <w:rPr>
          <w:rFonts w:ascii="Arial" w:eastAsia="Times New Roman" w:hAnsi="Arial" w:cs="Arial"/>
          <w:b/>
          <w:bCs/>
          <w:sz w:val="24"/>
          <w:szCs w:val="24"/>
          <w:lang w:val="pt-BR" w:eastAsia="pt-BR"/>
        </w:rPr>
        <w:t xml:space="preserve"> TL Soluções Tecnológicas Ltda</w:t>
      </w:r>
      <w:r w:rsidR="00F34BAF">
        <w:rPr>
          <w:rFonts w:ascii="Arial" w:eastAsia="Times New Roman" w:hAnsi="Arial" w:cs="Arial"/>
          <w:sz w:val="24"/>
          <w:szCs w:val="24"/>
          <w:lang w:val="pt-BR" w:eastAsia="pt-BR"/>
        </w:rPr>
        <w:t>,</w:t>
      </w:r>
      <w:r w:rsidR="0018128B" w:rsidRPr="00806882">
        <w:rPr>
          <w:rFonts w:ascii="Arial" w:eastAsia="Times New Roman" w:hAnsi="Arial" w:cs="Arial"/>
          <w:sz w:val="24"/>
          <w:szCs w:val="24"/>
          <w:lang w:val="pt-BR" w:eastAsia="pt-BR"/>
        </w:rPr>
        <w:t xml:space="preserve"> apresentaram propostas abrangendo </w:t>
      </w:r>
      <w:r w:rsidRPr="00806882">
        <w:rPr>
          <w:rFonts w:ascii="Arial" w:eastAsia="Times New Roman" w:hAnsi="Arial" w:cs="Arial"/>
          <w:sz w:val="24"/>
          <w:szCs w:val="24"/>
          <w:lang w:val="pt-BR" w:eastAsia="pt-BR"/>
        </w:rPr>
        <w:t>somente parte dos</w:t>
      </w:r>
      <w:r w:rsidR="0018128B" w:rsidRPr="00806882">
        <w:rPr>
          <w:rFonts w:ascii="Arial" w:eastAsia="Times New Roman" w:hAnsi="Arial" w:cs="Arial"/>
          <w:sz w:val="24"/>
          <w:szCs w:val="24"/>
          <w:lang w:val="pt-BR" w:eastAsia="pt-BR"/>
        </w:rPr>
        <w:t xml:space="preserve"> itens </w:t>
      </w:r>
      <w:r w:rsidRPr="00806882">
        <w:rPr>
          <w:rFonts w:ascii="Arial" w:eastAsia="Times New Roman" w:hAnsi="Arial" w:cs="Arial"/>
          <w:sz w:val="24"/>
          <w:szCs w:val="24"/>
          <w:lang w:val="pt-BR" w:eastAsia="pt-BR"/>
        </w:rPr>
        <w:t xml:space="preserve">integrantes </w:t>
      </w:r>
      <w:r w:rsidR="0018128B" w:rsidRPr="00806882">
        <w:rPr>
          <w:rFonts w:ascii="Arial" w:eastAsia="Times New Roman" w:hAnsi="Arial" w:cs="Arial"/>
          <w:sz w:val="24"/>
          <w:szCs w:val="24"/>
          <w:lang w:val="pt-BR" w:eastAsia="pt-BR"/>
        </w:rPr>
        <w:t>do objeto.</w:t>
      </w:r>
    </w:p>
    <w:p w14:paraId="7EF90AE0" w14:textId="6DE8003A" w:rsidR="0018128B" w:rsidRPr="00806882" w:rsidRDefault="0018128B" w:rsidP="0018128B">
      <w:pPr>
        <w:widowControl/>
        <w:autoSpaceDE/>
        <w:autoSpaceDN/>
        <w:spacing w:before="100" w:beforeAutospacing="1" w:after="100" w:afterAutospacing="1"/>
        <w:jc w:val="both"/>
        <w:rPr>
          <w:rFonts w:ascii="Arial" w:eastAsia="Times New Roman" w:hAnsi="Arial" w:cs="Arial"/>
          <w:sz w:val="24"/>
          <w:szCs w:val="24"/>
          <w:lang w:val="pt-BR" w:eastAsia="pt-BR"/>
        </w:rPr>
      </w:pPr>
      <w:r w:rsidRPr="00806882">
        <w:rPr>
          <w:rFonts w:ascii="Arial" w:eastAsia="Times New Roman" w:hAnsi="Arial" w:cs="Arial"/>
          <w:sz w:val="24"/>
          <w:szCs w:val="24"/>
          <w:lang w:val="pt-BR" w:eastAsia="pt-BR"/>
        </w:rPr>
        <w:t xml:space="preserve">Considerando o julgamento pelo </w:t>
      </w:r>
      <w:r w:rsidRPr="002C7F07">
        <w:rPr>
          <w:rFonts w:ascii="Arial" w:eastAsia="Times New Roman" w:hAnsi="Arial" w:cs="Arial"/>
          <w:b/>
          <w:bCs/>
          <w:sz w:val="24"/>
          <w:szCs w:val="24"/>
          <w:lang w:val="pt-BR" w:eastAsia="pt-BR"/>
        </w:rPr>
        <w:t>menor valor global</w:t>
      </w:r>
      <w:r w:rsidRPr="00806882">
        <w:rPr>
          <w:rFonts w:ascii="Arial" w:eastAsia="Times New Roman" w:hAnsi="Arial" w:cs="Arial"/>
          <w:sz w:val="24"/>
          <w:szCs w:val="24"/>
          <w:lang w:val="pt-BR" w:eastAsia="pt-BR"/>
        </w:rPr>
        <w:t>, a</w:t>
      </w:r>
      <w:r w:rsidR="00806882" w:rsidRPr="00806882">
        <w:rPr>
          <w:rFonts w:ascii="Arial" w:eastAsia="Times New Roman" w:hAnsi="Arial" w:cs="Arial"/>
          <w:sz w:val="24"/>
          <w:szCs w:val="24"/>
          <w:lang w:val="pt-BR" w:eastAsia="pt-BR"/>
        </w:rPr>
        <w:t>s</w:t>
      </w:r>
      <w:r w:rsidRPr="00806882">
        <w:rPr>
          <w:rFonts w:ascii="Arial" w:eastAsia="Times New Roman" w:hAnsi="Arial" w:cs="Arial"/>
          <w:sz w:val="24"/>
          <w:szCs w:val="24"/>
          <w:lang w:val="pt-BR" w:eastAsia="pt-BR"/>
        </w:rPr>
        <w:t xml:space="preserve"> proposta</w:t>
      </w:r>
      <w:r w:rsidR="00806882" w:rsidRPr="00806882">
        <w:rPr>
          <w:rFonts w:ascii="Arial" w:eastAsia="Times New Roman" w:hAnsi="Arial" w:cs="Arial"/>
          <w:sz w:val="24"/>
          <w:szCs w:val="24"/>
          <w:lang w:val="pt-BR" w:eastAsia="pt-BR"/>
        </w:rPr>
        <w:t>s parciais não atendem à contratação integral do objeto.</w:t>
      </w:r>
      <w:r w:rsidRPr="00806882">
        <w:rPr>
          <w:rFonts w:ascii="Arial" w:eastAsia="Times New Roman" w:hAnsi="Arial" w:cs="Arial"/>
          <w:sz w:val="24"/>
          <w:szCs w:val="24"/>
          <w:lang w:val="pt-BR" w:eastAsia="pt-BR"/>
        </w:rPr>
        <w:t xml:space="preserve"> </w:t>
      </w:r>
    </w:p>
    <w:p w14:paraId="66791DCA" w14:textId="58B5319E" w:rsidR="0018128B" w:rsidRPr="002C7F07" w:rsidRDefault="0018128B" w:rsidP="0018128B">
      <w:pPr>
        <w:widowControl/>
        <w:autoSpaceDE/>
        <w:autoSpaceDN/>
        <w:spacing w:before="100" w:beforeAutospacing="1" w:after="100" w:afterAutospacing="1"/>
        <w:jc w:val="both"/>
        <w:rPr>
          <w:rFonts w:ascii="Arial" w:eastAsia="Times New Roman" w:hAnsi="Arial" w:cs="Arial"/>
          <w:b/>
          <w:bCs/>
          <w:sz w:val="24"/>
          <w:szCs w:val="24"/>
          <w:lang w:val="pt-BR" w:eastAsia="pt-BR"/>
        </w:rPr>
      </w:pPr>
      <w:r w:rsidRPr="002C7F07">
        <w:rPr>
          <w:rFonts w:ascii="Arial" w:eastAsia="Times New Roman" w:hAnsi="Arial" w:cs="Arial"/>
          <w:b/>
          <w:bCs/>
          <w:sz w:val="24"/>
          <w:szCs w:val="24"/>
          <w:lang w:val="pt-BR" w:eastAsia="pt-BR"/>
        </w:rPr>
        <w:t>3. DA DESCLASSIFICAÇÃO DA EMPRESA L2 – COMÉRCIO E SOLUÇÕES LTDA</w:t>
      </w:r>
    </w:p>
    <w:p w14:paraId="4F78BBA1" w14:textId="4B5C7C45" w:rsidR="0018128B" w:rsidRPr="00806882" w:rsidRDefault="0018128B" w:rsidP="0018128B">
      <w:pPr>
        <w:widowControl/>
        <w:autoSpaceDE/>
        <w:autoSpaceDN/>
        <w:spacing w:before="100" w:beforeAutospacing="1" w:after="100" w:afterAutospacing="1"/>
        <w:jc w:val="both"/>
        <w:rPr>
          <w:rFonts w:ascii="Arial" w:eastAsia="Times New Roman" w:hAnsi="Arial" w:cs="Arial"/>
          <w:sz w:val="24"/>
          <w:szCs w:val="24"/>
          <w:lang w:val="pt-BR" w:eastAsia="pt-BR"/>
        </w:rPr>
      </w:pPr>
      <w:r w:rsidRPr="00806882">
        <w:rPr>
          <w:rFonts w:ascii="Arial" w:eastAsia="Times New Roman" w:hAnsi="Arial" w:cs="Arial"/>
          <w:sz w:val="24"/>
          <w:szCs w:val="24"/>
          <w:lang w:val="pt-BR" w:eastAsia="pt-BR"/>
        </w:rPr>
        <w:t xml:space="preserve">A empresa </w:t>
      </w:r>
      <w:r w:rsidRPr="002C7F07">
        <w:rPr>
          <w:rFonts w:ascii="Arial" w:eastAsia="Times New Roman" w:hAnsi="Arial" w:cs="Arial"/>
          <w:b/>
          <w:bCs/>
          <w:sz w:val="24"/>
          <w:szCs w:val="24"/>
          <w:lang w:val="pt-BR" w:eastAsia="pt-BR"/>
        </w:rPr>
        <w:t>L2 – COMÉRCIO E SOLUÇÕES LTDA</w:t>
      </w:r>
      <w:r w:rsidRPr="00806882">
        <w:rPr>
          <w:rFonts w:ascii="Arial" w:eastAsia="Times New Roman" w:hAnsi="Arial" w:cs="Arial"/>
          <w:sz w:val="24"/>
          <w:szCs w:val="24"/>
          <w:lang w:val="pt-BR" w:eastAsia="pt-BR"/>
        </w:rPr>
        <w:t xml:space="preserve">., inscrita no CNPJ/MF sob o nº </w:t>
      </w:r>
      <w:r w:rsidRPr="002C7F07">
        <w:rPr>
          <w:rFonts w:ascii="Arial" w:eastAsia="Times New Roman" w:hAnsi="Arial" w:cs="Arial"/>
          <w:b/>
          <w:bCs/>
          <w:sz w:val="24"/>
          <w:szCs w:val="24"/>
          <w:lang w:val="pt-BR" w:eastAsia="pt-BR"/>
        </w:rPr>
        <w:t>54.043.075/0001-89</w:t>
      </w:r>
      <w:r w:rsidRPr="00806882">
        <w:rPr>
          <w:rFonts w:ascii="Arial" w:eastAsia="Times New Roman" w:hAnsi="Arial" w:cs="Arial"/>
          <w:sz w:val="24"/>
          <w:szCs w:val="24"/>
          <w:lang w:val="pt-BR" w:eastAsia="pt-BR"/>
        </w:rPr>
        <w:t>, apresentou proposta somente para o Item 02</w:t>
      </w:r>
      <w:r w:rsidR="002C7F07">
        <w:rPr>
          <w:rFonts w:ascii="Arial" w:eastAsia="Times New Roman" w:hAnsi="Arial" w:cs="Arial"/>
          <w:sz w:val="24"/>
          <w:szCs w:val="24"/>
          <w:lang w:val="pt-BR" w:eastAsia="pt-BR"/>
        </w:rPr>
        <w:t>.</w:t>
      </w:r>
    </w:p>
    <w:p w14:paraId="65C2E2E2" w14:textId="1E3FE89E" w:rsidR="0018128B" w:rsidRPr="00806882" w:rsidRDefault="002C7F07" w:rsidP="0018128B">
      <w:pPr>
        <w:widowControl/>
        <w:autoSpaceDE/>
        <w:autoSpaceDN/>
        <w:spacing w:before="100" w:beforeAutospacing="1" w:after="100" w:afterAutospacing="1"/>
        <w:jc w:val="both"/>
        <w:rPr>
          <w:rFonts w:ascii="Arial" w:eastAsia="Times New Roman" w:hAnsi="Arial" w:cs="Arial"/>
          <w:sz w:val="24"/>
          <w:szCs w:val="24"/>
          <w:lang w:val="pt-BR" w:eastAsia="pt-BR"/>
        </w:rPr>
      </w:pPr>
      <w:r>
        <w:rPr>
          <w:rFonts w:ascii="Arial" w:eastAsia="Times New Roman" w:hAnsi="Arial" w:cs="Arial"/>
          <w:sz w:val="24"/>
          <w:szCs w:val="24"/>
          <w:lang w:val="pt-BR" w:eastAsia="pt-BR"/>
        </w:rPr>
        <w:t xml:space="preserve">Considerando que a proposta não contempla a totalidade do objeto e diante do critério de julgamento pelo menor </w:t>
      </w:r>
      <w:r w:rsidR="0018128B" w:rsidRPr="00806882">
        <w:rPr>
          <w:rFonts w:ascii="Arial" w:eastAsia="Times New Roman" w:hAnsi="Arial" w:cs="Arial"/>
          <w:sz w:val="24"/>
          <w:szCs w:val="24"/>
          <w:lang w:val="pt-BR" w:eastAsia="pt-BR"/>
        </w:rPr>
        <w:t>valor global,</w:t>
      </w:r>
      <w:r>
        <w:rPr>
          <w:rFonts w:ascii="Arial" w:eastAsia="Times New Roman" w:hAnsi="Arial" w:cs="Arial"/>
          <w:sz w:val="24"/>
          <w:szCs w:val="24"/>
          <w:lang w:val="pt-BR" w:eastAsia="pt-BR"/>
        </w:rPr>
        <w:t xml:space="preserve"> </w:t>
      </w:r>
      <w:r w:rsidR="0018128B" w:rsidRPr="00806882">
        <w:rPr>
          <w:rFonts w:ascii="Arial" w:eastAsia="Times New Roman" w:hAnsi="Arial" w:cs="Arial"/>
          <w:sz w:val="24"/>
          <w:szCs w:val="24"/>
          <w:lang w:val="pt-BR" w:eastAsia="pt-BR"/>
        </w:rPr>
        <w:t>a proposta da empresa</w:t>
      </w:r>
      <w:r>
        <w:rPr>
          <w:rFonts w:ascii="Arial" w:eastAsia="Times New Roman" w:hAnsi="Arial" w:cs="Arial"/>
          <w:sz w:val="24"/>
          <w:szCs w:val="24"/>
          <w:lang w:val="pt-BR" w:eastAsia="pt-BR"/>
        </w:rPr>
        <w:t xml:space="preserve"> fica</w:t>
      </w:r>
      <w:r w:rsidR="0018128B" w:rsidRPr="00806882">
        <w:rPr>
          <w:rFonts w:ascii="Arial" w:eastAsia="Times New Roman" w:hAnsi="Arial" w:cs="Arial"/>
          <w:sz w:val="24"/>
          <w:szCs w:val="24"/>
          <w:lang w:val="pt-BR" w:eastAsia="pt-BR"/>
        </w:rPr>
        <w:t xml:space="preserve"> DESCLASSIFICADA, </w:t>
      </w:r>
      <w:r>
        <w:rPr>
          <w:rFonts w:ascii="Arial" w:eastAsia="Times New Roman" w:hAnsi="Arial" w:cs="Arial"/>
          <w:sz w:val="24"/>
          <w:szCs w:val="24"/>
          <w:lang w:val="pt-BR" w:eastAsia="pt-BR"/>
        </w:rPr>
        <w:t>por não atender à integralidade da contratação.</w:t>
      </w:r>
    </w:p>
    <w:p w14:paraId="0086D850" w14:textId="76A951D4" w:rsidR="0018128B" w:rsidRPr="002C7F07" w:rsidRDefault="0018128B" w:rsidP="0018128B">
      <w:pPr>
        <w:widowControl/>
        <w:autoSpaceDE/>
        <w:autoSpaceDN/>
        <w:spacing w:before="100" w:beforeAutospacing="1" w:after="100" w:afterAutospacing="1"/>
        <w:jc w:val="both"/>
        <w:rPr>
          <w:rFonts w:ascii="Arial" w:eastAsia="Times New Roman" w:hAnsi="Arial" w:cs="Arial"/>
          <w:b/>
          <w:bCs/>
          <w:sz w:val="24"/>
          <w:szCs w:val="24"/>
          <w:lang w:val="pt-BR" w:eastAsia="pt-BR"/>
        </w:rPr>
      </w:pPr>
      <w:r w:rsidRPr="002C7F07">
        <w:rPr>
          <w:rFonts w:ascii="Arial" w:eastAsia="Times New Roman" w:hAnsi="Arial" w:cs="Arial"/>
          <w:b/>
          <w:bCs/>
          <w:sz w:val="24"/>
          <w:szCs w:val="24"/>
          <w:lang w:val="pt-BR" w:eastAsia="pt-BR"/>
        </w:rPr>
        <w:t>4. DA DESCLASSIFICAÇÃO DA EMPRESA TL SOLUÇÕES TECNOLÓGICAS LTDA</w:t>
      </w:r>
    </w:p>
    <w:p w14:paraId="5025313B" w14:textId="709DCCEE" w:rsidR="0018128B" w:rsidRPr="00806882" w:rsidRDefault="0018128B" w:rsidP="0018128B">
      <w:pPr>
        <w:widowControl/>
        <w:autoSpaceDE/>
        <w:autoSpaceDN/>
        <w:spacing w:before="100" w:beforeAutospacing="1" w:after="100" w:afterAutospacing="1"/>
        <w:jc w:val="both"/>
        <w:rPr>
          <w:rFonts w:ascii="Arial" w:eastAsia="Times New Roman" w:hAnsi="Arial" w:cs="Arial"/>
          <w:sz w:val="24"/>
          <w:szCs w:val="24"/>
          <w:lang w:val="pt-BR" w:eastAsia="pt-BR"/>
        </w:rPr>
      </w:pPr>
      <w:r w:rsidRPr="00806882">
        <w:rPr>
          <w:rFonts w:ascii="Arial" w:eastAsia="Times New Roman" w:hAnsi="Arial" w:cs="Arial"/>
          <w:sz w:val="24"/>
          <w:szCs w:val="24"/>
          <w:lang w:val="pt-BR" w:eastAsia="pt-BR"/>
        </w:rPr>
        <w:t xml:space="preserve">A empresa </w:t>
      </w:r>
      <w:r w:rsidRPr="002C7F07">
        <w:rPr>
          <w:rFonts w:ascii="Arial" w:eastAsia="Times New Roman" w:hAnsi="Arial" w:cs="Arial"/>
          <w:b/>
          <w:bCs/>
          <w:sz w:val="24"/>
          <w:szCs w:val="24"/>
          <w:lang w:val="pt-BR" w:eastAsia="pt-BR"/>
        </w:rPr>
        <w:t>TL SOLUÇÕES TECNOLÓGICAS LTDA</w:t>
      </w:r>
      <w:r w:rsidRPr="00806882">
        <w:rPr>
          <w:rFonts w:ascii="Arial" w:eastAsia="Times New Roman" w:hAnsi="Arial" w:cs="Arial"/>
          <w:sz w:val="24"/>
          <w:szCs w:val="24"/>
          <w:lang w:val="pt-BR" w:eastAsia="pt-BR"/>
        </w:rPr>
        <w:t xml:space="preserve">, inscrita no CNPJ/MF sob o nº </w:t>
      </w:r>
      <w:r w:rsidRPr="002C7F07">
        <w:rPr>
          <w:rFonts w:ascii="Arial" w:eastAsia="Times New Roman" w:hAnsi="Arial" w:cs="Arial"/>
          <w:b/>
          <w:bCs/>
          <w:sz w:val="24"/>
          <w:szCs w:val="24"/>
          <w:lang w:val="pt-BR" w:eastAsia="pt-BR"/>
        </w:rPr>
        <w:t>49.490.183/0001-60</w:t>
      </w:r>
      <w:r w:rsidRPr="00806882">
        <w:rPr>
          <w:rFonts w:ascii="Arial" w:eastAsia="Times New Roman" w:hAnsi="Arial" w:cs="Arial"/>
          <w:sz w:val="24"/>
          <w:szCs w:val="24"/>
          <w:lang w:val="pt-BR" w:eastAsia="pt-BR"/>
        </w:rPr>
        <w:t>, apresentou proposta somente para os Itens 04, 08, 12 e 15, no valor total de R$ 5.990,00.</w:t>
      </w:r>
    </w:p>
    <w:p w14:paraId="4CDE6BAC" w14:textId="77777777" w:rsidR="002C7F07" w:rsidRDefault="002C7F07" w:rsidP="0018128B">
      <w:pPr>
        <w:widowControl/>
        <w:autoSpaceDE/>
        <w:autoSpaceDN/>
        <w:spacing w:before="100" w:beforeAutospacing="1" w:after="100" w:afterAutospacing="1"/>
        <w:jc w:val="both"/>
        <w:rPr>
          <w:rFonts w:ascii="Arial" w:eastAsia="Times New Roman" w:hAnsi="Arial" w:cs="Arial"/>
          <w:sz w:val="24"/>
          <w:szCs w:val="24"/>
          <w:lang w:val="pt-BR" w:eastAsia="pt-BR"/>
        </w:rPr>
      </w:pPr>
      <w:r>
        <w:rPr>
          <w:rFonts w:ascii="Arial" w:eastAsia="Times New Roman" w:hAnsi="Arial" w:cs="Arial"/>
          <w:sz w:val="24"/>
          <w:szCs w:val="24"/>
          <w:lang w:val="pt-BR" w:eastAsia="pt-BR"/>
        </w:rPr>
        <w:lastRenderedPageBreak/>
        <w:t xml:space="preserve">Por não contemplar a integralidade dos itens que compõem o objeto e considerando o critério de julgamento pelo menor valor global, a proposta da empresa </w:t>
      </w:r>
      <w:r w:rsidR="0018128B" w:rsidRPr="00806882">
        <w:rPr>
          <w:rFonts w:ascii="Arial" w:eastAsia="Times New Roman" w:hAnsi="Arial" w:cs="Arial"/>
          <w:sz w:val="24"/>
          <w:szCs w:val="24"/>
          <w:lang w:val="pt-BR" w:eastAsia="pt-BR"/>
        </w:rPr>
        <w:t>fica DESCLASSIFICADA</w:t>
      </w:r>
      <w:r>
        <w:rPr>
          <w:rFonts w:ascii="Arial" w:eastAsia="Times New Roman" w:hAnsi="Arial" w:cs="Arial"/>
          <w:sz w:val="24"/>
          <w:szCs w:val="24"/>
          <w:lang w:val="pt-BR" w:eastAsia="pt-BR"/>
        </w:rPr>
        <w:t>.</w:t>
      </w:r>
    </w:p>
    <w:p w14:paraId="509CFA07" w14:textId="701F2A5E" w:rsidR="0018128B" w:rsidRPr="007305CD" w:rsidRDefault="0018128B" w:rsidP="0018128B">
      <w:pPr>
        <w:widowControl/>
        <w:autoSpaceDE/>
        <w:autoSpaceDN/>
        <w:spacing w:before="100" w:beforeAutospacing="1" w:after="100" w:afterAutospacing="1"/>
        <w:jc w:val="both"/>
        <w:rPr>
          <w:rFonts w:ascii="Arial" w:eastAsia="Times New Roman" w:hAnsi="Arial" w:cs="Arial"/>
          <w:b/>
          <w:bCs/>
          <w:sz w:val="24"/>
          <w:szCs w:val="24"/>
          <w:lang w:val="pt-BR" w:eastAsia="pt-BR"/>
        </w:rPr>
      </w:pPr>
      <w:r w:rsidRPr="007305CD">
        <w:rPr>
          <w:rFonts w:ascii="Arial" w:eastAsia="Times New Roman" w:hAnsi="Arial" w:cs="Arial"/>
          <w:b/>
          <w:bCs/>
          <w:sz w:val="24"/>
          <w:szCs w:val="24"/>
          <w:lang w:val="pt-BR" w:eastAsia="pt-BR"/>
        </w:rPr>
        <w:t>5. DA CLASSIFICAÇÃO DA EMPRESA</w:t>
      </w:r>
      <w:r w:rsidR="007305CD">
        <w:rPr>
          <w:rFonts w:ascii="Arial" w:eastAsia="Times New Roman" w:hAnsi="Arial" w:cs="Arial"/>
          <w:b/>
          <w:bCs/>
          <w:sz w:val="24"/>
          <w:szCs w:val="24"/>
          <w:lang w:val="pt-BR" w:eastAsia="pt-BR"/>
        </w:rPr>
        <w:t xml:space="preserve"> </w:t>
      </w:r>
      <w:r w:rsidR="007305CD" w:rsidRPr="007305CD">
        <w:rPr>
          <w:rFonts w:ascii="Arial" w:eastAsia="Times New Roman" w:hAnsi="Arial" w:cs="Arial"/>
          <w:b/>
          <w:bCs/>
          <w:sz w:val="24"/>
          <w:szCs w:val="24"/>
          <w:lang w:val="pt-BR" w:eastAsia="pt-BR"/>
        </w:rPr>
        <w:t>HEPTANET TELECOM LTDA</w:t>
      </w:r>
    </w:p>
    <w:p w14:paraId="5DAC4791" w14:textId="70972F80" w:rsidR="007305CD" w:rsidRDefault="0018128B" w:rsidP="00F93F86">
      <w:pPr>
        <w:widowControl/>
        <w:autoSpaceDE/>
        <w:autoSpaceDN/>
        <w:spacing w:before="100" w:beforeAutospacing="1" w:after="100" w:afterAutospacing="1" w:line="276" w:lineRule="auto"/>
        <w:jc w:val="both"/>
        <w:rPr>
          <w:rFonts w:ascii="Arial" w:eastAsia="Times New Roman" w:hAnsi="Arial" w:cs="Arial"/>
          <w:sz w:val="24"/>
          <w:szCs w:val="24"/>
          <w:lang w:val="pt-BR" w:eastAsia="pt-BR"/>
        </w:rPr>
      </w:pPr>
      <w:r w:rsidRPr="00806882">
        <w:rPr>
          <w:rFonts w:ascii="Arial" w:eastAsia="Times New Roman" w:hAnsi="Arial" w:cs="Arial"/>
          <w:sz w:val="24"/>
          <w:szCs w:val="24"/>
          <w:lang w:val="pt-BR" w:eastAsia="pt-BR"/>
        </w:rPr>
        <w:t>Após análise</w:t>
      </w:r>
      <w:r w:rsidR="007305CD">
        <w:rPr>
          <w:rFonts w:ascii="Arial" w:eastAsia="Times New Roman" w:hAnsi="Arial" w:cs="Arial"/>
          <w:sz w:val="24"/>
          <w:szCs w:val="24"/>
          <w:lang w:val="pt-BR" w:eastAsia="pt-BR"/>
        </w:rPr>
        <w:t xml:space="preserve"> das propostas validas e considerando o critério de julgamento pelo </w:t>
      </w:r>
      <w:r w:rsidR="007305CD" w:rsidRPr="007305CD">
        <w:rPr>
          <w:rFonts w:ascii="Arial" w:eastAsia="Times New Roman" w:hAnsi="Arial" w:cs="Arial"/>
          <w:b/>
          <w:bCs/>
          <w:sz w:val="24"/>
          <w:szCs w:val="24"/>
          <w:lang w:val="pt-BR" w:eastAsia="pt-BR"/>
        </w:rPr>
        <w:t>menor valor global</w:t>
      </w:r>
      <w:r w:rsidR="007305CD">
        <w:rPr>
          <w:rFonts w:ascii="Arial" w:eastAsia="Times New Roman" w:hAnsi="Arial" w:cs="Arial"/>
          <w:sz w:val="24"/>
          <w:szCs w:val="24"/>
          <w:lang w:val="pt-BR" w:eastAsia="pt-BR"/>
        </w:rPr>
        <w:t xml:space="preserve">, a empresa </w:t>
      </w:r>
      <w:r w:rsidR="007305CD" w:rsidRPr="007305CD">
        <w:rPr>
          <w:rFonts w:ascii="Arial" w:eastAsia="Times New Roman" w:hAnsi="Arial" w:cs="Arial"/>
          <w:b/>
          <w:bCs/>
          <w:sz w:val="24"/>
          <w:szCs w:val="24"/>
          <w:lang w:val="pt-BR" w:eastAsia="pt-BR"/>
        </w:rPr>
        <w:t>HEPTANET TELECOM LTDA</w:t>
      </w:r>
      <w:r w:rsidRPr="00806882">
        <w:rPr>
          <w:rFonts w:ascii="Arial" w:eastAsia="Times New Roman" w:hAnsi="Arial" w:cs="Arial"/>
          <w:sz w:val="24"/>
          <w:szCs w:val="24"/>
          <w:lang w:val="pt-BR" w:eastAsia="pt-BR"/>
        </w:rPr>
        <w:t>,</w:t>
      </w:r>
      <w:r w:rsidR="007305CD" w:rsidRPr="007305CD">
        <w:rPr>
          <w:rFonts w:ascii="Arial" w:eastAsia="Times New Roman" w:hAnsi="Arial" w:cs="Arial"/>
          <w:sz w:val="24"/>
          <w:szCs w:val="24"/>
          <w:lang w:val="pt-BR" w:eastAsia="pt-BR"/>
        </w:rPr>
        <w:t xml:space="preserve"> </w:t>
      </w:r>
      <w:r w:rsidR="007305CD" w:rsidRPr="00806882">
        <w:rPr>
          <w:rFonts w:ascii="Arial" w:eastAsia="Times New Roman" w:hAnsi="Arial" w:cs="Arial"/>
          <w:sz w:val="24"/>
          <w:szCs w:val="24"/>
          <w:lang w:val="pt-BR" w:eastAsia="pt-BR"/>
        </w:rPr>
        <w:t xml:space="preserve">inscrita no CNPJ/MF sob o nº </w:t>
      </w:r>
      <w:r w:rsidR="007305CD" w:rsidRPr="007305CD">
        <w:rPr>
          <w:rFonts w:ascii="Arial" w:eastAsia="Times New Roman" w:hAnsi="Arial" w:cs="Arial"/>
          <w:b/>
          <w:bCs/>
          <w:sz w:val="24"/>
          <w:szCs w:val="24"/>
          <w:lang w:val="pt-BR" w:eastAsia="pt-BR"/>
        </w:rPr>
        <w:t>09.572.118/0001-69</w:t>
      </w:r>
      <w:r w:rsidR="007305CD">
        <w:rPr>
          <w:rFonts w:ascii="Arial" w:eastAsia="Times New Roman" w:hAnsi="Arial" w:cs="Arial"/>
          <w:sz w:val="24"/>
          <w:szCs w:val="24"/>
          <w:lang w:val="pt-BR" w:eastAsia="pt-BR"/>
        </w:rPr>
        <w:t>, apresentou proposta no valor global de:</w:t>
      </w:r>
    </w:p>
    <w:p w14:paraId="50055FBA" w14:textId="235F41B4" w:rsidR="007305CD" w:rsidRPr="007305CD" w:rsidRDefault="007305CD" w:rsidP="0018128B">
      <w:pPr>
        <w:widowControl/>
        <w:autoSpaceDE/>
        <w:autoSpaceDN/>
        <w:spacing w:before="100" w:beforeAutospacing="1" w:after="100" w:afterAutospacing="1"/>
        <w:jc w:val="both"/>
        <w:rPr>
          <w:rFonts w:ascii="Arial" w:eastAsia="Times New Roman" w:hAnsi="Arial" w:cs="Arial"/>
          <w:b/>
          <w:bCs/>
          <w:sz w:val="24"/>
          <w:szCs w:val="24"/>
          <w:lang w:val="pt-BR" w:eastAsia="pt-BR"/>
        </w:rPr>
      </w:pPr>
      <w:r w:rsidRPr="007305CD">
        <w:rPr>
          <w:rFonts w:ascii="Arial" w:eastAsia="Times New Roman" w:hAnsi="Arial" w:cs="Arial"/>
          <w:b/>
          <w:bCs/>
          <w:sz w:val="24"/>
          <w:szCs w:val="24"/>
          <w:lang w:val="pt-BR" w:eastAsia="pt-BR"/>
        </w:rPr>
        <w:t>R$ 24.082,55</w:t>
      </w:r>
    </w:p>
    <w:p w14:paraId="384614EF" w14:textId="663C4FA5" w:rsidR="0018128B" w:rsidRDefault="007305CD" w:rsidP="00F93F86">
      <w:pPr>
        <w:widowControl/>
        <w:autoSpaceDE/>
        <w:autoSpaceDN/>
        <w:spacing w:before="100" w:beforeAutospacing="1" w:after="100" w:afterAutospacing="1" w:line="276" w:lineRule="auto"/>
        <w:jc w:val="both"/>
        <w:rPr>
          <w:rFonts w:ascii="Arial" w:eastAsia="Times New Roman" w:hAnsi="Arial" w:cs="Arial"/>
          <w:sz w:val="24"/>
          <w:szCs w:val="24"/>
          <w:lang w:val="pt-BR" w:eastAsia="pt-BR"/>
        </w:rPr>
      </w:pPr>
      <w:r>
        <w:rPr>
          <w:rFonts w:ascii="Arial" w:eastAsia="Times New Roman" w:hAnsi="Arial" w:cs="Arial"/>
          <w:sz w:val="24"/>
          <w:szCs w:val="24"/>
          <w:lang w:val="pt-BR" w:eastAsia="pt-BR"/>
        </w:rPr>
        <w:t>A proposta contempla a integralidade do objeto e apresenta o menor valor global entre as propostas consideradas validas.</w:t>
      </w:r>
    </w:p>
    <w:p w14:paraId="23D31C2E" w14:textId="12EDD6B0" w:rsidR="007305CD" w:rsidRPr="00806882" w:rsidRDefault="007305CD" w:rsidP="0018128B">
      <w:pPr>
        <w:widowControl/>
        <w:autoSpaceDE/>
        <w:autoSpaceDN/>
        <w:spacing w:before="100" w:beforeAutospacing="1" w:after="100" w:afterAutospacing="1"/>
        <w:jc w:val="both"/>
        <w:rPr>
          <w:rFonts w:ascii="Arial" w:eastAsia="Times New Roman" w:hAnsi="Arial" w:cs="Arial"/>
          <w:sz w:val="24"/>
          <w:szCs w:val="24"/>
          <w:lang w:val="pt-BR" w:eastAsia="pt-BR"/>
        </w:rPr>
      </w:pPr>
      <w:r>
        <w:rPr>
          <w:rFonts w:ascii="Arial" w:eastAsia="Times New Roman" w:hAnsi="Arial" w:cs="Arial"/>
          <w:sz w:val="24"/>
          <w:szCs w:val="24"/>
          <w:lang w:val="pt-BR" w:eastAsia="pt-BR"/>
        </w:rPr>
        <w:t xml:space="preserve">Dessa forma, a empresa </w:t>
      </w:r>
      <w:r w:rsidRPr="007305CD">
        <w:rPr>
          <w:rFonts w:ascii="Arial" w:eastAsia="Times New Roman" w:hAnsi="Arial" w:cs="Arial"/>
          <w:b/>
          <w:bCs/>
          <w:sz w:val="24"/>
          <w:szCs w:val="24"/>
          <w:lang w:val="pt-BR" w:eastAsia="pt-BR"/>
        </w:rPr>
        <w:t>HEPTANET TELECOM LTDA</w:t>
      </w:r>
      <w:r>
        <w:rPr>
          <w:rFonts w:ascii="Arial" w:eastAsia="Times New Roman" w:hAnsi="Arial" w:cs="Arial"/>
          <w:b/>
          <w:bCs/>
          <w:sz w:val="24"/>
          <w:szCs w:val="24"/>
          <w:lang w:val="pt-BR" w:eastAsia="pt-BR"/>
        </w:rPr>
        <w:t xml:space="preserve">, </w:t>
      </w:r>
      <w:r w:rsidRPr="007305CD">
        <w:rPr>
          <w:rFonts w:ascii="Arial" w:eastAsia="Times New Roman" w:hAnsi="Arial" w:cs="Arial"/>
          <w:sz w:val="24"/>
          <w:szCs w:val="24"/>
          <w:lang w:val="pt-BR" w:eastAsia="pt-BR"/>
        </w:rPr>
        <w:t>fica</w:t>
      </w:r>
      <w:r>
        <w:rPr>
          <w:rFonts w:ascii="Arial" w:eastAsia="Times New Roman" w:hAnsi="Arial" w:cs="Arial"/>
          <w:b/>
          <w:bCs/>
          <w:sz w:val="24"/>
          <w:szCs w:val="24"/>
          <w:lang w:val="pt-BR" w:eastAsia="pt-BR"/>
        </w:rPr>
        <w:t xml:space="preserve"> CLASSIFICADA EM PRIMEIRO LUGAR.</w:t>
      </w:r>
    </w:p>
    <w:p w14:paraId="0BB76E7F" w14:textId="4AF9E618" w:rsidR="0018128B" w:rsidRPr="007305CD" w:rsidRDefault="0018128B" w:rsidP="0018128B">
      <w:pPr>
        <w:widowControl/>
        <w:autoSpaceDE/>
        <w:autoSpaceDN/>
        <w:spacing w:before="100" w:beforeAutospacing="1" w:after="100" w:afterAutospacing="1"/>
        <w:jc w:val="both"/>
        <w:rPr>
          <w:rFonts w:ascii="Arial" w:eastAsia="Times New Roman" w:hAnsi="Arial" w:cs="Arial"/>
          <w:b/>
          <w:bCs/>
          <w:sz w:val="24"/>
          <w:szCs w:val="24"/>
          <w:lang w:val="pt-BR" w:eastAsia="pt-BR"/>
        </w:rPr>
      </w:pPr>
      <w:r w:rsidRPr="007305CD">
        <w:rPr>
          <w:rFonts w:ascii="Arial" w:eastAsia="Times New Roman" w:hAnsi="Arial" w:cs="Arial"/>
          <w:b/>
          <w:bCs/>
          <w:sz w:val="24"/>
          <w:szCs w:val="24"/>
          <w:lang w:val="pt-BR" w:eastAsia="pt-BR"/>
        </w:rPr>
        <w:t xml:space="preserve">6. DA CLASSIFICAÇÃO DA </w:t>
      </w:r>
      <w:r w:rsidR="007305CD" w:rsidRPr="007305CD">
        <w:rPr>
          <w:rFonts w:ascii="Arial" w:eastAsia="Times New Roman" w:hAnsi="Arial" w:cs="Arial"/>
          <w:b/>
          <w:bCs/>
          <w:sz w:val="24"/>
          <w:szCs w:val="24"/>
          <w:lang w:val="pt-BR" w:eastAsia="pt-BR"/>
        </w:rPr>
        <w:t xml:space="preserve">EMPRESA </w:t>
      </w:r>
      <w:r w:rsidR="007305CD" w:rsidRPr="007305CD">
        <w:rPr>
          <w:rFonts w:ascii="Arial" w:eastAsia="Times New Roman" w:hAnsi="Arial" w:cs="Arial"/>
          <w:b/>
          <w:bCs/>
          <w:sz w:val="24"/>
          <w:szCs w:val="24"/>
          <w:lang w:val="pt-BR" w:eastAsia="pt-BR"/>
        </w:rPr>
        <w:t>PRONTUS COMERCIAL LTDA</w:t>
      </w:r>
    </w:p>
    <w:p w14:paraId="44A5BED7" w14:textId="132EACC6" w:rsidR="007305CD" w:rsidRDefault="007305CD" w:rsidP="00F93F86">
      <w:pPr>
        <w:widowControl/>
        <w:autoSpaceDE/>
        <w:autoSpaceDN/>
        <w:spacing w:before="100" w:beforeAutospacing="1" w:after="100" w:afterAutospacing="1" w:line="276" w:lineRule="auto"/>
        <w:jc w:val="both"/>
        <w:rPr>
          <w:rFonts w:ascii="Arial" w:eastAsia="Times New Roman" w:hAnsi="Arial" w:cs="Arial"/>
          <w:sz w:val="24"/>
          <w:szCs w:val="24"/>
          <w:lang w:val="pt-BR" w:eastAsia="pt-BR"/>
        </w:rPr>
      </w:pPr>
      <w:r w:rsidRPr="007305CD">
        <w:rPr>
          <w:rFonts w:ascii="Arial" w:eastAsia="Times New Roman" w:hAnsi="Arial" w:cs="Arial"/>
          <w:sz w:val="24"/>
          <w:szCs w:val="24"/>
          <w:lang w:val="pt-BR" w:eastAsia="pt-BR"/>
        </w:rPr>
        <w:t xml:space="preserve">A empresa </w:t>
      </w:r>
      <w:r w:rsidRPr="0039593F">
        <w:rPr>
          <w:rFonts w:ascii="Arial" w:eastAsia="Times New Roman" w:hAnsi="Arial" w:cs="Arial"/>
          <w:b/>
          <w:bCs/>
          <w:sz w:val="24"/>
          <w:szCs w:val="24"/>
          <w:lang w:val="pt-BR" w:eastAsia="pt-BR"/>
        </w:rPr>
        <w:t>PRONTUS COMERCIAL LTDA</w:t>
      </w:r>
      <w:r w:rsidRPr="007305CD">
        <w:rPr>
          <w:rFonts w:ascii="Arial" w:eastAsia="Times New Roman" w:hAnsi="Arial" w:cs="Arial"/>
          <w:sz w:val="24"/>
          <w:szCs w:val="24"/>
          <w:lang w:val="pt-BR" w:eastAsia="pt-BR"/>
        </w:rPr>
        <w:t xml:space="preserve">., inscrita no CNPJ/MF sob o nº </w:t>
      </w:r>
      <w:r w:rsidRPr="0039593F">
        <w:rPr>
          <w:rFonts w:ascii="Arial" w:eastAsia="Times New Roman" w:hAnsi="Arial" w:cs="Arial"/>
          <w:b/>
          <w:bCs/>
          <w:sz w:val="24"/>
          <w:szCs w:val="24"/>
          <w:lang w:val="pt-BR" w:eastAsia="pt-BR"/>
        </w:rPr>
        <w:t>09.407.905/0001-55</w:t>
      </w:r>
      <w:r w:rsidRPr="007305CD">
        <w:rPr>
          <w:rFonts w:ascii="Arial" w:eastAsia="Times New Roman" w:hAnsi="Arial" w:cs="Arial"/>
          <w:sz w:val="24"/>
          <w:szCs w:val="24"/>
          <w:lang w:val="pt-BR" w:eastAsia="pt-BR"/>
        </w:rPr>
        <w:t xml:space="preserve">, apresentou proposta </w:t>
      </w:r>
      <w:r w:rsidRPr="007305CD">
        <w:rPr>
          <w:rFonts w:ascii="Arial" w:eastAsia="Times New Roman" w:hAnsi="Arial" w:cs="Arial"/>
          <w:sz w:val="24"/>
          <w:szCs w:val="24"/>
          <w:lang w:val="pt-BR" w:eastAsia="pt-BR"/>
        </w:rPr>
        <w:t xml:space="preserve">contemplando os </w:t>
      </w:r>
      <w:r w:rsidRPr="0039593F">
        <w:rPr>
          <w:rFonts w:ascii="Arial" w:eastAsia="Times New Roman" w:hAnsi="Arial" w:cs="Arial"/>
          <w:b/>
          <w:bCs/>
          <w:sz w:val="24"/>
          <w:szCs w:val="24"/>
          <w:lang w:val="pt-BR" w:eastAsia="pt-BR"/>
        </w:rPr>
        <w:t>16 itens</w:t>
      </w:r>
      <w:r w:rsidRPr="007305CD">
        <w:rPr>
          <w:rFonts w:ascii="Arial" w:eastAsia="Times New Roman" w:hAnsi="Arial" w:cs="Arial"/>
          <w:sz w:val="24"/>
          <w:szCs w:val="24"/>
          <w:lang w:val="pt-BR" w:eastAsia="pt-BR"/>
        </w:rPr>
        <w:t xml:space="preserve"> do objeto, </w:t>
      </w:r>
      <w:r w:rsidR="0039593F">
        <w:rPr>
          <w:rFonts w:ascii="Arial" w:eastAsia="Times New Roman" w:hAnsi="Arial" w:cs="Arial"/>
          <w:sz w:val="24"/>
          <w:szCs w:val="24"/>
          <w:lang w:val="pt-BR" w:eastAsia="pt-BR"/>
        </w:rPr>
        <w:t>n</w:t>
      </w:r>
      <w:r w:rsidRPr="007305CD">
        <w:rPr>
          <w:rFonts w:ascii="Arial" w:eastAsia="Times New Roman" w:hAnsi="Arial" w:cs="Arial"/>
          <w:sz w:val="24"/>
          <w:szCs w:val="24"/>
          <w:lang w:val="pt-BR" w:eastAsia="pt-BR"/>
        </w:rPr>
        <w:t>o valor global de:</w:t>
      </w:r>
    </w:p>
    <w:p w14:paraId="0BDC9F5B" w14:textId="7C79EA3C" w:rsidR="007305CD" w:rsidRPr="007305CD" w:rsidRDefault="007305CD" w:rsidP="007305CD">
      <w:pPr>
        <w:widowControl/>
        <w:autoSpaceDE/>
        <w:autoSpaceDN/>
        <w:spacing w:before="100" w:beforeAutospacing="1" w:after="100" w:afterAutospacing="1"/>
        <w:jc w:val="both"/>
        <w:rPr>
          <w:rFonts w:ascii="Arial" w:eastAsia="Times New Roman" w:hAnsi="Arial" w:cs="Arial"/>
          <w:b/>
          <w:bCs/>
          <w:sz w:val="24"/>
          <w:szCs w:val="24"/>
          <w:lang w:val="pt-BR" w:eastAsia="pt-BR"/>
        </w:rPr>
      </w:pPr>
      <w:r w:rsidRPr="007305CD">
        <w:rPr>
          <w:rFonts w:ascii="Arial" w:eastAsia="Times New Roman" w:hAnsi="Arial" w:cs="Arial"/>
          <w:b/>
          <w:bCs/>
          <w:sz w:val="24"/>
          <w:szCs w:val="24"/>
          <w:lang w:val="pt-BR" w:eastAsia="pt-BR"/>
        </w:rPr>
        <w:t>R$ 27.467,50</w:t>
      </w:r>
    </w:p>
    <w:p w14:paraId="55EBC970" w14:textId="519BA4D4" w:rsidR="0039593F" w:rsidRPr="00806882" w:rsidRDefault="0039593F" w:rsidP="00F93F86">
      <w:pPr>
        <w:widowControl/>
        <w:autoSpaceDE/>
        <w:autoSpaceDN/>
        <w:spacing w:before="100" w:beforeAutospacing="1" w:after="100" w:afterAutospacing="1" w:line="276" w:lineRule="auto"/>
        <w:jc w:val="both"/>
        <w:rPr>
          <w:rFonts w:ascii="Arial" w:eastAsia="Times New Roman" w:hAnsi="Arial" w:cs="Arial"/>
          <w:sz w:val="24"/>
          <w:szCs w:val="24"/>
          <w:lang w:val="pt-BR" w:eastAsia="pt-BR"/>
        </w:rPr>
      </w:pPr>
      <w:r>
        <w:rPr>
          <w:rFonts w:ascii="Arial" w:eastAsia="Times New Roman" w:hAnsi="Arial" w:cs="Arial"/>
          <w:sz w:val="24"/>
          <w:szCs w:val="24"/>
          <w:lang w:val="pt-BR" w:eastAsia="pt-BR"/>
        </w:rPr>
        <w:t>A proposta foi considerada válida quanto à abrangência do objeto, ficando a empresa classificadas em segundo lugar, em razão de seu valor global ser superior ao apresentado pela empresa Heptanet Telecom Ltda</w:t>
      </w:r>
      <w:r w:rsidR="0018128B" w:rsidRPr="00806882">
        <w:rPr>
          <w:rFonts w:ascii="Arial" w:eastAsia="Times New Roman" w:hAnsi="Arial" w:cs="Arial"/>
          <w:sz w:val="24"/>
          <w:szCs w:val="24"/>
          <w:lang w:val="pt-BR" w:eastAsia="pt-BR"/>
        </w:rPr>
        <w:t>.</w:t>
      </w:r>
    </w:p>
    <w:p w14:paraId="728BDCCE" w14:textId="2C81F81C" w:rsidR="0039593F" w:rsidRPr="00467785" w:rsidRDefault="0018128B" w:rsidP="0018128B">
      <w:pPr>
        <w:widowControl/>
        <w:autoSpaceDE/>
        <w:autoSpaceDN/>
        <w:spacing w:before="100" w:beforeAutospacing="1" w:after="100" w:afterAutospacing="1"/>
        <w:jc w:val="both"/>
        <w:rPr>
          <w:rFonts w:ascii="Arial" w:eastAsia="Times New Roman" w:hAnsi="Arial" w:cs="Arial"/>
          <w:b/>
          <w:bCs/>
          <w:sz w:val="24"/>
          <w:szCs w:val="24"/>
          <w:lang w:val="pt-BR" w:eastAsia="pt-BR"/>
        </w:rPr>
      </w:pPr>
      <w:r w:rsidRPr="00467785">
        <w:rPr>
          <w:rFonts w:ascii="Arial" w:eastAsia="Times New Roman" w:hAnsi="Arial" w:cs="Arial"/>
          <w:b/>
          <w:bCs/>
          <w:sz w:val="24"/>
          <w:szCs w:val="24"/>
          <w:lang w:val="pt-BR" w:eastAsia="pt-BR"/>
        </w:rPr>
        <w:t xml:space="preserve">7. </w:t>
      </w:r>
      <w:r w:rsidR="0039593F" w:rsidRPr="00467785">
        <w:rPr>
          <w:rFonts w:ascii="Arial" w:eastAsia="Times New Roman" w:hAnsi="Arial" w:cs="Arial"/>
          <w:b/>
          <w:bCs/>
          <w:sz w:val="24"/>
          <w:szCs w:val="24"/>
          <w:lang w:val="pt-BR" w:eastAsia="pt-BR"/>
        </w:rPr>
        <w:t>DA CLASSIFICAÇÃO FINAL</w:t>
      </w:r>
    </w:p>
    <w:p w14:paraId="637410FD" w14:textId="3A356922" w:rsidR="0039593F" w:rsidRDefault="0039593F" w:rsidP="0018128B">
      <w:pPr>
        <w:widowControl/>
        <w:autoSpaceDE/>
        <w:autoSpaceDN/>
        <w:spacing w:before="100" w:beforeAutospacing="1" w:after="100" w:afterAutospacing="1"/>
        <w:jc w:val="both"/>
        <w:rPr>
          <w:rFonts w:ascii="Arial" w:eastAsia="Times New Roman" w:hAnsi="Arial" w:cs="Arial"/>
          <w:sz w:val="24"/>
          <w:szCs w:val="24"/>
          <w:lang w:val="pt-BR" w:eastAsia="pt-BR"/>
        </w:rPr>
      </w:pPr>
      <w:r>
        <w:rPr>
          <w:rFonts w:ascii="Arial" w:eastAsia="Times New Roman" w:hAnsi="Arial" w:cs="Arial"/>
          <w:sz w:val="24"/>
          <w:szCs w:val="24"/>
          <w:lang w:val="pt-BR" w:eastAsia="pt-BR"/>
        </w:rPr>
        <w:t>Após a analise das propostas, fica estabelecidas a seguinte classificação:</w:t>
      </w:r>
    </w:p>
    <w:p w14:paraId="13F9847A" w14:textId="5251DA05" w:rsidR="0039593F" w:rsidRPr="00467785" w:rsidRDefault="0039593F" w:rsidP="0018128B">
      <w:pPr>
        <w:widowControl/>
        <w:autoSpaceDE/>
        <w:autoSpaceDN/>
        <w:spacing w:before="100" w:beforeAutospacing="1" w:after="100" w:afterAutospacing="1"/>
        <w:jc w:val="both"/>
        <w:rPr>
          <w:rFonts w:ascii="Arial" w:eastAsia="Times New Roman" w:hAnsi="Arial" w:cs="Arial"/>
          <w:b/>
          <w:bCs/>
          <w:lang w:val="pt-BR" w:eastAsia="pt-BR"/>
        </w:rPr>
      </w:pPr>
      <w:r w:rsidRPr="00467785">
        <w:rPr>
          <w:rFonts w:ascii="Arial" w:eastAsia="Times New Roman" w:hAnsi="Arial" w:cs="Arial"/>
          <w:b/>
          <w:bCs/>
          <w:lang w:val="pt-BR" w:eastAsia="pt-BR"/>
        </w:rPr>
        <w:t xml:space="preserve">Classificação          Empresa                           </w:t>
      </w:r>
      <w:r w:rsidR="00467785" w:rsidRPr="00467785">
        <w:rPr>
          <w:rFonts w:ascii="Arial" w:eastAsia="Times New Roman" w:hAnsi="Arial" w:cs="Arial"/>
          <w:b/>
          <w:bCs/>
          <w:lang w:val="pt-BR" w:eastAsia="pt-BR"/>
        </w:rPr>
        <w:t xml:space="preserve">      </w:t>
      </w:r>
      <w:r w:rsidRPr="00467785">
        <w:rPr>
          <w:rFonts w:ascii="Arial" w:eastAsia="Times New Roman" w:hAnsi="Arial" w:cs="Arial"/>
          <w:b/>
          <w:bCs/>
          <w:lang w:val="pt-BR" w:eastAsia="pt-BR"/>
        </w:rPr>
        <w:t xml:space="preserve">Valor Global                  </w:t>
      </w:r>
      <w:r w:rsidR="00467785" w:rsidRPr="00467785">
        <w:rPr>
          <w:rFonts w:ascii="Arial" w:eastAsia="Times New Roman" w:hAnsi="Arial" w:cs="Arial"/>
          <w:b/>
          <w:bCs/>
          <w:lang w:val="pt-BR" w:eastAsia="pt-BR"/>
        </w:rPr>
        <w:t xml:space="preserve">  </w:t>
      </w:r>
      <w:r w:rsidRPr="00467785">
        <w:rPr>
          <w:rFonts w:ascii="Arial" w:eastAsia="Times New Roman" w:hAnsi="Arial" w:cs="Arial"/>
          <w:b/>
          <w:bCs/>
          <w:lang w:val="pt-BR" w:eastAsia="pt-BR"/>
        </w:rPr>
        <w:t>Situação</w:t>
      </w:r>
    </w:p>
    <w:p w14:paraId="0AAE73B9" w14:textId="0D7A8FC2" w:rsidR="0039593F" w:rsidRPr="00467785" w:rsidRDefault="0039593F" w:rsidP="0039593F">
      <w:pPr>
        <w:widowControl/>
        <w:tabs>
          <w:tab w:val="left" w:pos="2175"/>
          <w:tab w:val="center" w:pos="5034"/>
          <w:tab w:val="left" w:pos="7665"/>
        </w:tabs>
        <w:autoSpaceDE/>
        <w:autoSpaceDN/>
        <w:spacing w:before="100" w:beforeAutospacing="1" w:after="100" w:afterAutospacing="1"/>
        <w:jc w:val="both"/>
        <w:rPr>
          <w:rFonts w:ascii="Arial" w:eastAsia="Times New Roman" w:hAnsi="Arial" w:cs="Arial"/>
          <w:lang w:val="pt-BR" w:eastAsia="pt-BR"/>
        </w:rPr>
      </w:pPr>
      <w:r w:rsidRPr="00467785">
        <w:rPr>
          <w:rFonts w:ascii="Arial" w:eastAsia="Times New Roman" w:hAnsi="Arial" w:cs="Arial"/>
          <w:lang w:val="pt-BR" w:eastAsia="pt-BR"/>
        </w:rPr>
        <w:t>1ª                      Heptanet Telecom Ltda</w:t>
      </w:r>
      <w:r w:rsidRPr="00467785">
        <w:rPr>
          <w:rFonts w:ascii="Arial" w:eastAsia="Times New Roman" w:hAnsi="Arial" w:cs="Arial"/>
          <w:lang w:val="pt-BR" w:eastAsia="pt-BR"/>
        </w:rPr>
        <w:tab/>
        <w:t xml:space="preserve">         </w:t>
      </w:r>
      <w:r w:rsidR="00467785" w:rsidRPr="00467785">
        <w:rPr>
          <w:rFonts w:ascii="Arial" w:eastAsia="Times New Roman" w:hAnsi="Arial" w:cs="Arial"/>
          <w:lang w:val="pt-BR" w:eastAsia="pt-BR"/>
        </w:rPr>
        <w:t xml:space="preserve">    </w:t>
      </w:r>
      <w:r w:rsidRPr="00467785">
        <w:rPr>
          <w:rFonts w:ascii="Arial" w:eastAsia="Times New Roman" w:hAnsi="Arial" w:cs="Arial"/>
          <w:lang w:val="pt-BR" w:eastAsia="pt-BR"/>
        </w:rPr>
        <w:t xml:space="preserve"> </w:t>
      </w:r>
      <w:r w:rsidR="00467785" w:rsidRPr="00467785">
        <w:rPr>
          <w:rFonts w:ascii="Arial" w:eastAsia="Times New Roman" w:hAnsi="Arial" w:cs="Arial"/>
          <w:lang w:val="pt-BR" w:eastAsia="pt-BR"/>
        </w:rPr>
        <w:t xml:space="preserve">  </w:t>
      </w:r>
      <w:r w:rsidRPr="00467785">
        <w:rPr>
          <w:rFonts w:ascii="Arial" w:eastAsia="Times New Roman" w:hAnsi="Arial" w:cs="Arial"/>
          <w:lang w:val="pt-BR" w:eastAsia="pt-BR"/>
        </w:rPr>
        <w:t>R$ 24.082,55                Classificada</w:t>
      </w:r>
    </w:p>
    <w:p w14:paraId="26F18C69" w14:textId="1A9148E8" w:rsidR="0039593F" w:rsidRPr="00467785" w:rsidRDefault="0039593F" w:rsidP="00467785">
      <w:pPr>
        <w:widowControl/>
        <w:tabs>
          <w:tab w:val="left" w:pos="1680"/>
          <w:tab w:val="center" w:pos="5034"/>
          <w:tab w:val="left" w:pos="7665"/>
        </w:tabs>
        <w:autoSpaceDE/>
        <w:autoSpaceDN/>
        <w:spacing w:before="100" w:beforeAutospacing="1" w:after="100" w:afterAutospacing="1"/>
        <w:jc w:val="both"/>
        <w:rPr>
          <w:rFonts w:ascii="Arial" w:eastAsia="Times New Roman" w:hAnsi="Arial" w:cs="Arial"/>
          <w:lang w:val="pt-BR" w:eastAsia="pt-BR"/>
        </w:rPr>
      </w:pPr>
      <w:r w:rsidRPr="00467785">
        <w:rPr>
          <w:rFonts w:ascii="Arial" w:eastAsia="Times New Roman" w:hAnsi="Arial" w:cs="Arial"/>
          <w:lang w:val="pt-BR" w:eastAsia="pt-BR"/>
        </w:rPr>
        <w:t>2ª</w:t>
      </w:r>
      <w:r w:rsidR="00467785">
        <w:rPr>
          <w:rFonts w:ascii="Arial" w:eastAsia="Times New Roman" w:hAnsi="Arial" w:cs="Arial"/>
          <w:lang w:val="pt-BR" w:eastAsia="pt-BR"/>
        </w:rPr>
        <w:t xml:space="preserve">                      </w:t>
      </w:r>
      <w:proofErr w:type="spellStart"/>
      <w:r w:rsidRPr="00467785">
        <w:rPr>
          <w:rFonts w:ascii="Arial" w:eastAsia="Times New Roman" w:hAnsi="Arial" w:cs="Arial"/>
          <w:lang w:val="pt-BR" w:eastAsia="pt-BR"/>
        </w:rPr>
        <w:t>Prontus</w:t>
      </w:r>
      <w:proofErr w:type="spellEnd"/>
      <w:r w:rsidRPr="00467785">
        <w:rPr>
          <w:rFonts w:ascii="Arial" w:eastAsia="Times New Roman" w:hAnsi="Arial" w:cs="Arial"/>
          <w:lang w:val="pt-BR" w:eastAsia="pt-BR"/>
        </w:rPr>
        <w:t xml:space="preserve"> Comercial</w:t>
      </w:r>
      <w:r w:rsidR="00467785" w:rsidRPr="00467785">
        <w:rPr>
          <w:rFonts w:ascii="Arial" w:eastAsia="Times New Roman" w:hAnsi="Arial" w:cs="Arial"/>
          <w:lang w:val="pt-BR" w:eastAsia="pt-BR"/>
        </w:rPr>
        <w:t xml:space="preserve"> Ltda</w:t>
      </w:r>
      <w:r w:rsidR="00467785" w:rsidRPr="00467785">
        <w:rPr>
          <w:rFonts w:ascii="Arial" w:eastAsia="Times New Roman" w:hAnsi="Arial" w:cs="Arial"/>
          <w:lang w:val="pt-BR" w:eastAsia="pt-BR"/>
        </w:rPr>
        <w:tab/>
        <w:t xml:space="preserve">                R$ 27.467,50                Classificada</w:t>
      </w:r>
    </w:p>
    <w:p w14:paraId="28653F85" w14:textId="01682147" w:rsidR="0039593F" w:rsidRPr="00467785" w:rsidRDefault="0039593F" w:rsidP="00467785">
      <w:pPr>
        <w:widowControl/>
        <w:tabs>
          <w:tab w:val="left" w:pos="1680"/>
          <w:tab w:val="left" w:pos="5460"/>
          <w:tab w:val="left" w:pos="7665"/>
        </w:tabs>
        <w:autoSpaceDE/>
        <w:autoSpaceDN/>
        <w:spacing w:before="100" w:beforeAutospacing="1" w:after="100" w:afterAutospacing="1"/>
        <w:jc w:val="both"/>
        <w:rPr>
          <w:rFonts w:ascii="Arial" w:eastAsia="Times New Roman" w:hAnsi="Arial" w:cs="Arial"/>
          <w:lang w:val="pt-BR" w:eastAsia="pt-BR"/>
        </w:rPr>
      </w:pPr>
      <w:r w:rsidRPr="00467785">
        <w:rPr>
          <w:rFonts w:ascii="Arial" w:eastAsia="Times New Roman" w:hAnsi="Arial" w:cs="Arial"/>
          <w:lang w:val="pt-BR" w:eastAsia="pt-BR"/>
        </w:rPr>
        <w:t>___</w:t>
      </w:r>
      <w:r w:rsidR="00467785">
        <w:rPr>
          <w:rFonts w:ascii="Arial" w:eastAsia="Times New Roman" w:hAnsi="Arial" w:cs="Arial"/>
          <w:lang w:val="pt-BR" w:eastAsia="pt-BR"/>
        </w:rPr>
        <w:t xml:space="preserve">                    </w:t>
      </w:r>
      <w:r w:rsidR="00467785" w:rsidRPr="00467785">
        <w:rPr>
          <w:rFonts w:ascii="Arial" w:eastAsia="Times New Roman" w:hAnsi="Arial" w:cs="Arial"/>
          <w:lang w:val="pt-BR" w:eastAsia="pt-BR"/>
        </w:rPr>
        <w:t>L2 – Comércio e Soluçoes Ltda</w:t>
      </w:r>
      <w:r w:rsidR="00467785">
        <w:rPr>
          <w:rFonts w:ascii="Arial" w:eastAsia="Times New Roman" w:hAnsi="Arial" w:cs="Arial"/>
          <w:lang w:val="pt-BR" w:eastAsia="pt-BR"/>
        </w:rPr>
        <w:t xml:space="preserve">      </w:t>
      </w:r>
      <w:r w:rsidR="00467785" w:rsidRPr="00467785">
        <w:rPr>
          <w:rFonts w:ascii="Arial" w:eastAsia="Times New Roman" w:hAnsi="Arial" w:cs="Arial"/>
          <w:lang w:val="pt-BR" w:eastAsia="pt-BR"/>
        </w:rPr>
        <w:t>R$ 680,55</w:t>
      </w:r>
      <w:r w:rsidR="00467785">
        <w:rPr>
          <w:rFonts w:ascii="Arial" w:eastAsia="Times New Roman" w:hAnsi="Arial" w:cs="Arial"/>
          <w:lang w:val="pt-BR" w:eastAsia="pt-BR"/>
        </w:rPr>
        <w:t>*</w:t>
      </w:r>
      <w:r w:rsidR="00467785" w:rsidRPr="00467785">
        <w:rPr>
          <w:rFonts w:ascii="Arial" w:eastAsia="Times New Roman" w:hAnsi="Arial" w:cs="Arial"/>
          <w:lang w:val="pt-BR" w:eastAsia="pt-BR"/>
        </w:rPr>
        <w:t xml:space="preserve">       Desclassificada</w:t>
      </w:r>
      <w:r w:rsidR="00467785">
        <w:rPr>
          <w:rFonts w:ascii="Arial" w:eastAsia="Times New Roman" w:hAnsi="Arial" w:cs="Arial"/>
          <w:lang w:val="pt-BR" w:eastAsia="pt-BR"/>
        </w:rPr>
        <w:t>- proposta parcial</w:t>
      </w:r>
      <w:r w:rsidR="00467785" w:rsidRPr="00467785">
        <w:rPr>
          <w:rFonts w:ascii="Arial" w:eastAsia="Times New Roman" w:hAnsi="Arial" w:cs="Arial"/>
          <w:lang w:val="pt-BR" w:eastAsia="pt-BR"/>
        </w:rPr>
        <w:t xml:space="preserve"> </w:t>
      </w:r>
    </w:p>
    <w:p w14:paraId="666A33DC" w14:textId="12D14F40" w:rsidR="0039593F" w:rsidRDefault="0039593F" w:rsidP="00467785">
      <w:pPr>
        <w:widowControl/>
        <w:tabs>
          <w:tab w:val="left" w:pos="1680"/>
          <w:tab w:val="left" w:pos="5460"/>
          <w:tab w:val="left" w:pos="7665"/>
        </w:tabs>
        <w:autoSpaceDE/>
        <w:autoSpaceDN/>
        <w:spacing w:before="100" w:beforeAutospacing="1" w:after="100" w:afterAutospacing="1"/>
        <w:jc w:val="both"/>
        <w:rPr>
          <w:rFonts w:ascii="Arial" w:eastAsia="Times New Roman" w:hAnsi="Arial" w:cs="Arial"/>
          <w:lang w:val="pt-BR" w:eastAsia="pt-BR"/>
        </w:rPr>
      </w:pPr>
      <w:r w:rsidRPr="00467785">
        <w:rPr>
          <w:rFonts w:ascii="Arial" w:eastAsia="Times New Roman" w:hAnsi="Arial" w:cs="Arial"/>
          <w:lang w:val="pt-BR" w:eastAsia="pt-BR"/>
        </w:rPr>
        <w:t>___</w:t>
      </w:r>
      <w:r w:rsidR="00467785">
        <w:rPr>
          <w:rFonts w:ascii="Arial" w:eastAsia="Times New Roman" w:hAnsi="Arial" w:cs="Arial"/>
          <w:lang w:val="pt-BR" w:eastAsia="pt-BR"/>
        </w:rPr>
        <w:t xml:space="preserve">                   </w:t>
      </w:r>
      <w:r w:rsidR="00467785" w:rsidRPr="00467785">
        <w:rPr>
          <w:rFonts w:ascii="Arial" w:eastAsia="Times New Roman" w:hAnsi="Arial" w:cs="Arial"/>
          <w:lang w:val="pt-BR" w:eastAsia="pt-BR"/>
        </w:rPr>
        <w:t>TL Soluções Tecnológicas Ltda</w:t>
      </w:r>
      <w:r w:rsidR="00467785">
        <w:rPr>
          <w:rFonts w:ascii="Arial" w:eastAsia="Times New Roman" w:hAnsi="Arial" w:cs="Arial"/>
          <w:lang w:val="pt-BR" w:eastAsia="pt-BR"/>
        </w:rPr>
        <w:t xml:space="preserve">       </w:t>
      </w:r>
      <w:r w:rsidR="00467785" w:rsidRPr="00467785">
        <w:rPr>
          <w:rFonts w:ascii="Arial" w:eastAsia="Times New Roman" w:hAnsi="Arial" w:cs="Arial"/>
          <w:lang w:val="pt-BR" w:eastAsia="pt-BR"/>
        </w:rPr>
        <w:t>R$ 5.990,00</w:t>
      </w:r>
      <w:r w:rsidR="00467785">
        <w:rPr>
          <w:rFonts w:ascii="Arial" w:eastAsia="Times New Roman" w:hAnsi="Arial" w:cs="Arial"/>
          <w:lang w:val="pt-BR" w:eastAsia="pt-BR"/>
        </w:rPr>
        <w:t xml:space="preserve">*     </w:t>
      </w:r>
      <w:r w:rsidR="00467785" w:rsidRPr="00467785">
        <w:rPr>
          <w:rFonts w:ascii="Arial" w:eastAsia="Times New Roman" w:hAnsi="Arial" w:cs="Arial"/>
          <w:lang w:val="pt-BR" w:eastAsia="pt-BR"/>
        </w:rPr>
        <w:t>Desclassificada</w:t>
      </w:r>
      <w:r w:rsidR="00467785">
        <w:rPr>
          <w:rFonts w:ascii="Arial" w:eastAsia="Times New Roman" w:hAnsi="Arial" w:cs="Arial"/>
          <w:lang w:val="pt-BR" w:eastAsia="pt-BR"/>
        </w:rPr>
        <w:t>-proposta parcial</w:t>
      </w:r>
    </w:p>
    <w:p w14:paraId="6423CCDA" w14:textId="05FBCBA3" w:rsidR="00467785" w:rsidRPr="00467785" w:rsidRDefault="00467785" w:rsidP="00467785">
      <w:pPr>
        <w:widowControl/>
        <w:tabs>
          <w:tab w:val="left" w:pos="1680"/>
          <w:tab w:val="left" w:pos="5460"/>
          <w:tab w:val="left" w:pos="7665"/>
        </w:tabs>
        <w:autoSpaceDE/>
        <w:autoSpaceDN/>
        <w:spacing w:before="100" w:beforeAutospacing="1" w:after="100" w:afterAutospacing="1"/>
        <w:jc w:val="both"/>
        <w:rPr>
          <w:rFonts w:ascii="Arial" w:eastAsia="Times New Roman" w:hAnsi="Arial" w:cs="Arial"/>
          <w:lang w:val="pt-BR" w:eastAsia="pt-BR"/>
        </w:rPr>
      </w:pPr>
      <w:r>
        <w:rPr>
          <w:rFonts w:ascii="Arial" w:eastAsia="Times New Roman" w:hAnsi="Arial" w:cs="Arial"/>
          <w:lang w:val="pt-BR" w:eastAsia="pt-BR"/>
        </w:rPr>
        <w:t>*Valores referentes somente aos itens para os quais foram apresentadas propostas.</w:t>
      </w:r>
    </w:p>
    <w:p w14:paraId="3656AB0A" w14:textId="7D8E2E42" w:rsidR="0018128B" w:rsidRPr="00467785" w:rsidRDefault="00467785" w:rsidP="0018128B">
      <w:pPr>
        <w:widowControl/>
        <w:autoSpaceDE/>
        <w:autoSpaceDN/>
        <w:spacing w:before="100" w:beforeAutospacing="1" w:after="100" w:afterAutospacing="1"/>
        <w:jc w:val="both"/>
        <w:rPr>
          <w:rFonts w:ascii="Arial" w:eastAsia="Times New Roman" w:hAnsi="Arial" w:cs="Arial"/>
          <w:b/>
          <w:bCs/>
          <w:sz w:val="24"/>
          <w:szCs w:val="24"/>
          <w:lang w:val="pt-BR" w:eastAsia="pt-BR"/>
        </w:rPr>
      </w:pPr>
      <w:r w:rsidRPr="00467785">
        <w:rPr>
          <w:rFonts w:ascii="Arial" w:eastAsia="Times New Roman" w:hAnsi="Arial" w:cs="Arial"/>
          <w:b/>
          <w:bCs/>
          <w:sz w:val="24"/>
          <w:szCs w:val="24"/>
          <w:lang w:val="pt-BR" w:eastAsia="pt-BR"/>
        </w:rPr>
        <w:t xml:space="preserve">8. </w:t>
      </w:r>
      <w:r w:rsidR="0018128B" w:rsidRPr="00467785">
        <w:rPr>
          <w:rFonts w:ascii="Arial" w:eastAsia="Times New Roman" w:hAnsi="Arial" w:cs="Arial"/>
          <w:b/>
          <w:bCs/>
          <w:sz w:val="24"/>
          <w:szCs w:val="24"/>
          <w:lang w:val="pt-BR" w:eastAsia="pt-BR"/>
        </w:rPr>
        <w:t>DA HABILITAÇÃO DA EMPRESA HEPTANET TELECOM LTDA</w:t>
      </w:r>
    </w:p>
    <w:p w14:paraId="761824B3" w14:textId="77777777" w:rsidR="00CA7D3D" w:rsidRDefault="00467785" w:rsidP="00F93F86">
      <w:pPr>
        <w:widowControl/>
        <w:autoSpaceDE/>
        <w:autoSpaceDN/>
        <w:spacing w:before="100" w:beforeAutospacing="1" w:after="100" w:afterAutospacing="1" w:line="276" w:lineRule="auto"/>
        <w:jc w:val="both"/>
        <w:rPr>
          <w:rFonts w:ascii="Arial" w:eastAsia="Times New Roman" w:hAnsi="Arial" w:cs="Arial"/>
          <w:sz w:val="24"/>
          <w:szCs w:val="24"/>
          <w:lang w:val="pt-BR" w:eastAsia="pt-BR"/>
        </w:rPr>
      </w:pPr>
      <w:r>
        <w:rPr>
          <w:rFonts w:ascii="Arial" w:eastAsia="Times New Roman" w:hAnsi="Arial" w:cs="Arial"/>
          <w:sz w:val="24"/>
          <w:szCs w:val="24"/>
          <w:lang w:val="pt-BR" w:eastAsia="pt-BR"/>
        </w:rPr>
        <w:lastRenderedPageBreak/>
        <w:t xml:space="preserve">Considerando a classificação da empresa </w:t>
      </w:r>
      <w:r w:rsidRPr="00467785">
        <w:rPr>
          <w:rFonts w:ascii="Arial" w:eastAsia="Times New Roman" w:hAnsi="Arial" w:cs="Arial"/>
          <w:b/>
          <w:bCs/>
          <w:sz w:val="24"/>
          <w:szCs w:val="24"/>
          <w:lang w:val="pt-BR" w:eastAsia="pt-BR"/>
        </w:rPr>
        <w:t>HEPTANET TELECOM LTDA</w:t>
      </w:r>
      <w:r w:rsidR="00CA7D3D">
        <w:rPr>
          <w:rFonts w:ascii="Arial" w:eastAsia="Times New Roman" w:hAnsi="Arial" w:cs="Arial"/>
          <w:b/>
          <w:bCs/>
          <w:sz w:val="24"/>
          <w:szCs w:val="24"/>
          <w:lang w:val="pt-BR" w:eastAsia="pt-BR"/>
        </w:rPr>
        <w:t xml:space="preserve">, </w:t>
      </w:r>
      <w:r w:rsidR="00CA7D3D" w:rsidRPr="00CA7D3D">
        <w:rPr>
          <w:rFonts w:ascii="Arial" w:eastAsia="Times New Roman" w:hAnsi="Arial" w:cs="Arial"/>
          <w:sz w:val="24"/>
          <w:szCs w:val="24"/>
          <w:lang w:val="pt-BR" w:eastAsia="pt-BR"/>
        </w:rPr>
        <w:t>em primeiro lugar</w:t>
      </w:r>
      <w:r>
        <w:rPr>
          <w:rFonts w:ascii="Arial" w:eastAsia="Times New Roman" w:hAnsi="Arial" w:cs="Arial"/>
          <w:sz w:val="24"/>
          <w:szCs w:val="24"/>
          <w:lang w:val="pt-BR" w:eastAsia="pt-BR"/>
        </w:rPr>
        <w:t xml:space="preserve"> </w:t>
      </w:r>
      <w:r w:rsidR="00CA7D3D">
        <w:rPr>
          <w:rFonts w:ascii="Arial" w:eastAsia="Times New Roman" w:hAnsi="Arial" w:cs="Arial"/>
          <w:sz w:val="24"/>
          <w:szCs w:val="24"/>
          <w:lang w:val="pt-BR" w:eastAsia="pt-BR"/>
        </w:rPr>
        <w:t>p</w:t>
      </w:r>
      <w:r w:rsidR="0018128B" w:rsidRPr="00806882">
        <w:rPr>
          <w:rFonts w:ascii="Arial" w:eastAsia="Times New Roman" w:hAnsi="Arial" w:cs="Arial"/>
          <w:sz w:val="24"/>
          <w:szCs w:val="24"/>
          <w:lang w:val="pt-BR" w:eastAsia="pt-BR"/>
        </w:rPr>
        <w:t>rocedeu-se à análise da documentação de habilitação apresentada pela empresa,</w:t>
      </w:r>
      <w:r w:rsidR="00CA7D3D">
        <w:rPr>
          <w:rFonts w:ascii="Arial" w:eastAsia="Times New Roman" w:hAnsi="Arial" w:cs="Arial"/>
          <w:sz w:val="24"/>
          <w:szCs w:val="24"/>
          <w:lang w:val="pt-BR" w:eastAsia="pt-BR"/>
        </w:rPr>
        <w:t xml:space="preserve"> observando-se os requisitos estabelecidos no processo administrativo e na Lei Federal nº 14.133/2021.</w:t>
      </w:r>
    </w:p>
    <w:p w14:paraId="2324DCD2" w14:textId="583818E3" w:rsidR="00CA7D3D" w:rsidRDefault="0018128B" w:rsidP="00F93F86">
      <w:pPr>
        <w:widowControl/>
        <w:autoSpaceDE/>
        <w:autoSpaceDN/>
        <w:spacing w:before="100" w:beforeAutospacing="1" w:after="100" w:afterAutospacing="1" w:line="276" w:lineRule="auto"/>
        <w:jc w:val="both"/>
        <w:rPr>
          <w:rFonts w:ascii="Arial" w:eastAsia="Times New Roman" w:hAnsi="Arial" w:cs="Arial"/>
          <w:sz w:val="24"/>
          <w:szCs w:val="24"/>
          <w:lang w:val="pt-BR" w:eastAsia="pt-BR"/>
        </w:rPr>
      </w:pPr>
      <w:r w:rsidRPr="00806882">
        <w:rPr>
          <w:rFonts w:ascii="Arial" w:eastAsia="Times New Roman" w:hAnsi="Arial" w:cs="Arial"/>
          <w:sz w:val="24"/>
          <w:szCs w:val="24"/>
          <w:lang w:val="pt-BR" w:eastAsia="pt-BR"/>
        </w:rPr>
        <w:t>Após a conferência da documentação apresentada, e constatado o atendimento aos requisitos exigidos, a empresa HEPTANET TELECOM LTDA</w:t>
      </w:r>
      <w:r w:rsidR="00CA7D3D">
        <w:rPr>
          <w:rFonts w:ascii="Arial" w:eastAsia="Times New Roman" w:hAnsi="Arial" w:cs="Arial"/>
          <w:sz w:val="24"/>
          <w:szCs w:val="24"/>
          <w:lang w:val="pt-BR" w:eastAsia="pt-BR"/>
        </w:rPr>
        <w:t xml:space="preserve">, </w:t>
      </w:r>
      <w:r w:rsidR="00CA7D3D" w:rsidRPr="00806882">
        <w:rPr>
          <w:rFonts w:ascii="Arial" w:eastAsia="Times New Roman" w:hAnsi="Arial" w:cs="Arial"/>
          <w:sz w:val="24"/>
          <w:szCs w:val="24"/>
          <w:lang w:val="pt-BR" w:eastAsia="pt-BR"/>
        </w:rPr>
        <w:t>CNPJ/MF sob o nº 09.572.118/0001-69</w:t>
      </w:r>
      <w:r w:rsidRPr="00806882">
        <w:rPr>
          <w:rFonts w:ascii="Arial" w:eastAsia="Times New Roman" w:hAnsi="Arial" w:cs="Arial"/>
          <w:sz w:val="24"/>
          <w:szCs w:val="24"/>
          <w:lang w:val="pt-BR" w:eastAsia="pt-BR"/>
        </w:rPr>
        <w:t xml:space="preserve"> </w:t>
      </w:r>
      <w:r w:rsidR="00CA7D3D">
        <w:rPr>
          <w:rFonts w:ascii="Arial" w:eastAsia="Times New Roman" w:hAnsi="Arial" w:cs="Arial"/>
          <w:sz w:val="24"/>
          <w:szCs w:val="24"/>
          <w:lang w:val="pt-BR" w:eastAsia="pt-BR"/>
        </w:rPr>
        <w:t xml:space="preserve">fica </w:t>
      </w:r>
      <w:r w:rsidRPr="00806882">
        <w:rPr>
          <w:rFonts w:ascii="Arial" w:eastAsia="Times New Roman" w:hAnsi="Arial" w:cs="Arial"/>
          <w:sz w:val="24"/>
          <w:szCs w:val="24"/>
          <w:lang w:val="pt-BR" w:eastAsia="pt-BR"/>
        </w:rPr>
        <w:t>declarada</w:t>
      </w:r>
      <w:r w:rsidR="00CA7D3D">
        <w:rPr>
          <w:rFonts w:ascii="Arial" w:eastAsia="Times New Roman" w:hAnsi="Arial" w:cs="Arial"/>
          <w:sz w:val="24"/>
          <w:szCs w:val="24"/>
          <w:lang w:val="pt-BR" w:eastAsia="pt-BR"/>
        </w:rPr>
        <w:t>:</w:t>
      </w:r>
      <w:r w:rsidRPr="00806882">
        <w:rPr>
          <w:rFonts w:ascii="Arial" w:eastAsia="Times New Roman" w:hAnsi="Arial" w:cs="Arial"/>
          <w:sz w:val="24"/>
          <w:szCs w:val="24"/>
          <w:lang w:val="pt-BR" w:eastAsia="pt-BR"/>
        </w:rPr>
        <w:t xml:space="preserve"> </w:t>
      </w:r>
    </w:p>
    <w:p w14:paraId="08C71E21" w14:textId="559C303F" w:rsidR="00CA7D3D" w:rsidRPr="00CA7D3D" w:rsidRDefault="0018128B" w:rsidP="00F93F86">
      <w:pPr>
        <w:widowControl/>
        <w:autoSpaceDE/>
        <w:autoSpaceDN/>
        <w:spacing w:before="100" w:beforeAutospacing="1" w:after="100" w:afterAutospacing="1" w:line="276" w:lineRule="auto"/>
        <w:jc w:val="both"/>
        <w:rPr>
          <w:rFonts w:ascii="Arial" w:eastAsia="Times New Roman" w:hAnsi="Arial" w:cs="Arial"/>
          <w:b/>
          <w:bCs/>
          <w:sz w:val="24"/>
          <w:szCs w:val="24"/>
          <w:lang w:val="pt-BR" w:eastAsia="pt-BR"/>
        </w:rPr>
      </w:pPr>
      <w:r w:rsidRPr="00CA7D3D">
        <w:rPr>
          <w:rFonts w:ascii="Arial" w:eastAsia="Times New Roman" w:hAnsi="Arial" w:cs="Arial"/>
          <w:b/>
          <w:bCs/>
          <w:sz w:val="24"/>
          <w:szCs w:val="24"/>
          <w:lang w:val="pt-BR" w:eastAsia="pt-BR"/>
        </w:rPr>
        <w:t>HABILITADA</w:t>
      </w:r>
    </w:p>
    <w:p w14:paraId="4CC800C4" w14:textId="7F608AB2" w:rsidR="0018128B" w:rsidRPr="00806882" w:rsidRDefault="00CA7D3D" w:rsidP="00F93F86">
      <w:pPr>
        <w:widowControl/>
        <w:autoSpaceDE/>
        <w:autoSpaceDN/>
        <w:spacing w:before="100" w:beforeAutospacing="1" w:after="100" w:afterAutospacing="1" w:line="276" w:lineRule="auto"/>
        <w:jc w:val="both"/>
        <w:rPr>
          <w:rFonts w:ascii="Arial" w:eastAsia="Times New Roman" w:hAnsi="Arial" w:cs="Arial"/>
          <w:sz w:val="24"/>
          <w:szCs w:val="24"/>
          <w:lang w:val="pt-BR" w:eastAsia="pt-BR"/>
        </w:rPr>
      </w:pPr>
      <w:r>
        <w:rPr>
          <w:rFonts w:ascii="Arial" w:eastAsia="Times New Roman" w:hAnsi="Arial" w:cs="Arial"/>
          <w:sz w:val="24"/>
          <w:szCs w:val="24"/>
          <w:lang w:val="pt-BR" w:eastAsia="pt-BR"/>
        </w:rPr>
        <w:t xml:space="preserve">E </w:t>
      </w:r>
      <w:r w:rsidR="0018128B" w:rsidRPr="00806882">
        <w:rPr>
          <w:rFonts w:ascii="Arial" w:eastAsia="Times New Roman" w:hAnsi="Arial" w:cs="Arial"/>
          <w:sz w:val="24"/>
          <w:szCs w:val="24"/>
          <w:lang w:val="pt-BR" w:eastAsia="pt-BR"/>
        </w:rPr>
        <w:t>classificada em primeiro lugar para a contratação do objeto pelo valor global de R$ 24.082,55</w:t>
      </w:r>
      <w:r>
        <w:rPr>
          <w:rFonts w:ascii="Arial" w:eastAsia="Times New Roman" w:hAnsi="Arial" w:cs="Arial"/>
          <w:sz w:val="24"/>
          <w:szCs w:val="24"/>
          <w:lang w:val="pt-BR" w:eastAsia="pt-BR"/>
        </w:rPr>
        <w:t xml:space="preserve"> </w:t>
      </w:r>
      <w:r w:rsidR="00F93F86">
        <w:rPr>
          <w:rFonts w:ascii="Arial" w:eastAsia="Times New Roman" w:hAnsi="Arial" w:cs="Arial"/>
          <w:sz w:val="24"/>
          <w:szCs w:val="24"/>
          <w:lang w:val="pt-BR" w:eastAsia="pt-BR"/>
        </w:rPr>
        <w:t>(vinte</w:t>
      </w:r>
      <w:r>
        <w:rPr>
          <w:rFonts w:ascii="Arial" w:eastAsia="Times New Roman" w:hAnsi="Arial" w:cs="Arial"/>
          <w:sz w:val="24"/>
          <w:szCs w:val="24"/>
          <w:lang w:val="pt-BR" w:eastAsia="pt-BR"/>
        </w:rPr>
        <w:t xml:space="preserve"> e quatro mil, oitenta e dois reais e cinquenta e cinco centavos)</w:t>
      </w:r>
    </w:p>
    <w:p w14:paraId="2FD237B2" w14:textId="0E5C9506" w:rsidR="0018128B" w:rsidRPr="00CA7D3D" w:rsidRDefault="00CA7D3D" w:rsidP="0018128B">
      <w:pPr>
        <w:widowControl/>
        <w:autoSpaceDE/>
        <w:autoSpaceDN/>
        <w:spacing w:before="100" w:beforeAutospacing="1" w:after="100" w:afterAutospacing="1"/>
        <w:jc w:val="both"/>
        <w:rPr>
          <w:rFonts w:ascii="Arial" w:eastAsia="Times New Roman" w:hAnsi="Arial" w:cs="Arial"/>
          <w:b/>
          <w:bCs/>
          <w:sz w:val="24"/>
          <w:szCs w:val="24"/>
          <w:lang w:val="pt-BR" w:eastAsia="pt-BR"/>
        </w:rPr>
      </w:pPr>
      <w:r w:rsidRPr="00CA7D3D">
        <w:rPr>
          <w:rFonts w:ascii="Arial" w:eastAsia="Times New Roman" w:hAnsi="Arial" w:cs="Arial"/>
          <w:b/>
          <w:bCs/>
          <w:sz w:val="24"/>
          <w:szCs w:val="24"/>
          <w:lang w:val="pt-BR" w:eastAsia="pt-BR"/>
        </w:rPr>
        <w:t>9</w:t>
      </w:r>
      <w:r w:rsidR="0018128B" w:rsidRPr="00CA7D3D">
        <w:rPr>
          <w:rFonts w:ascii="Arial" w:eastAsia="Times New Roman" w:hAnsi="Arial" w:cs="Arial"/>
          <w:b/>
          <w:bCs/>
          <w:sz w:val="24"/>
          <w:szCs w:val="24"/>
          <w:lang w:val="pt-BR" w:eastAsia="pt-BR"/>
        </w:rPr>
        <w:t>. DA APRESENTAÇÃO DAS AMOSTRAS</w:t>
      </w:r>
    </w:p>
    <w:p w14:paraId="2EAF6EFF" w14:textId="7F18B850" w:rsidR="0018128B" w:rsidRPr="00806882" w:rsidRDefault="0018128B" w:rsidP="00F93F86">
      <w:pPr>
        <w:widowControl/>
        <w:autoSpaceDE/>
        <w:autoSpaceDN/>
        <w:spacing w:before="100" w:beforeAutospacing="1" w:after="100" w:afterAutospacing="1" w:line="276" w:lineRule="auto"/>
        <w:jc w:val="both"/>
        <w:rPr>
          <w:rFonts w:ascii="Arial" w:eastAsia="Times New Roman" w:hAnsi="Arial" w:cs="Arial"/>
          <w:sz w:val="24"/>
          <w:szCs w:val="24"/>
          <w:lang w:val="pt-BR" w:eastAsia="pt-BR"/>
        </w:rPr>
      </w:pPr>
      <w:r w:rsidRPr="00806882">
        <w:rPr>
          <w:rFonts w:ascii="Arial" w:eastAsia="Times New Roman" w:hAnsi="Arial" w:cs="Arial"/>
          <w:sz w:val="24"/>
          <w:szCs w:val="24"/>
          <w:lang w:val="pt-BR" w:eastAsia="pt-BR"/>
        </w:rPr>
        <w:t xml:space="preserve">Considerando a necessidade de verificação da conformidade dos equipamentos, materiais e acessórios ofertados com as especificações técnicas constantes no Termo de Referência, a empresa </w:t>
      </w:r>
      <w:r w:rsidRPr="00CA7D3D">
        <w:rPr>
          <w:rFonts w:ascii="Arial" w:eastAsia="Times New Roman" w:hAnsi="Arial" w:cs="Arial"/>
          <w:b/>
          <w:bCs/>
          <w:sz w:val="24"/>
          <w:szCs w:val="24"/>
          <w:lang w:val="pt-BR" w:eastAsia="pt-BR"/>
        </w:rPr>
        <w:t>HEPTANET TELECOM LTDA</w:t>
      </w:r>
      <w:r w:rsidR="00CA7D3D">
        <w:rPr>
          <w:rFonts w:ascii="Arial" w:eastAsia="Times New Roman" w:hAnsi="Arial" w:cs="Arial"/>
          <w:sz w:val="24"/>
          <w:szCs w:val="24"/>
          <w:lang w:val="pt-BR" w:eastAsia="pt-BR"/>
        </w:rPr>
        <w:t>, fica</w:t>
      </w:r>
      <w:r w:rsidRPr="00806882">
        <w:rPr>
          <w:rFonts w:ascii="Arial" w:eastAsia="Times New Roman" w:hAnsi="Arial" w:cs="Arial"/>
          <w:sz w:val="24"/>
          <w:szCs w:val="24"/>
          <w:lang w:val="pt-BR" w:eastAsia="pt-BR"/>
        </w:rPr>
        <w:t xml:space="preserve"> convocada para apresenta</w:t>
      </w:r>
      <w:r w:rsidR="00CA7D3D">
        <w:rPr>
          <w:rFonts w:ascii="Arial" w:eastAsia="Times New Roman" w:hAnsi="Arial" w:cs="Arial"/>
          <w:sz w:val="24"/>
          <w:szCs w:val="24"/>
          <w:lang w:val="pt-BR" w:eastAsia="pt-BR"/>
        </w:rPr>
        <w:t>ção das respectivas</w:t>
      </w:r>
      <w:r w:rsidRPr="00806882">
        <w:rPr>
          <w:rFonts w:ascii="Arial" w:eastAsia="Times New Roman" w:hAnsi="Arial" w:cs="Arial"/>
          <w:sz w:val="24"/>
          <w:szCs w:val="24"/>
          <w:lang w:val="pt-BR" w:eastAsia="pt-BR"/>
        </w:rPr>
        <w:t xml:space="preserve"> amostras e/ou os elementos necessários à análise técnica dos produtos ofertados.</w:t>
      </w:r>
    </w:p>
    <w:p w14:paraId="235D780A" w14:textId="77777777" w:rsidR="00CA7D3D" w:rsidRDefault="0018128B" w:rsidP="00F93F86">
      <w:pPr>
        <w:widowControl/>
        <w:autoSpaceDE/>
        <w:autoSpaceDN/>
        <w:spacing w:before="100" w:beforeAutospacing="1" w:after="100" w:afterAutospacing="1" w:line="276" w:lineRule="auto"/>
        <w:jc w:val="both"/>
        <w:rPr>
          <w:rFonts w:ascii="Arial" w:eastAsia="Times New Roman" w:hAnsi="Arial" w:cs="Arial"/>
          <w:sz w:val="24"/>
          <w:szCs w:val="24"/>
          <w:lang w:val="pt-BR" w:eastAsia="pt-BR"/>
        </w:rPr>
      </w:pPr>
      <w:r w:rsidRPr="00806882">
        <w:rPr>
          <w:rFonts w:ascii="Arial" w:eastAsia="Times New Roman" w:hAnsi="Arial" w:cs="Arial"/>
          <w:sz w:val="24"/>
          <w:szCs w:val="24"/>
          <w:lang w:val="pt-BR" w:eastAsia="pt-BR"/>
        </w:rPr>
        <w:t>Fica concedido o prazo de 05 (cinco) dias úteis, contados da ciência da presente convocação, para apresentação das amostras</w:t>
      </w:r>
      <w:r w:rsidR="00CA7D3D">
        <w:rPr>
          <w:rFonts w:ascii="Arial" w:eastAsia="Times New Roman" w:hAnsi="Arial" w:cs="Arial"/>
          <w:sz w:val="24"/>
          <w:szCs w:val="24"/>
          <w:lang w:val="pt-BR" w:eastAsia="pt-BR"/>
        </w:rPr>
        <w:t>.</w:t>
      </w:r>
    </w:p>
    <w:p w14:paraId="4E8C4D2A" w14:textId="77777777" w:rsidR="0018128B" w:rsidRPr="00806882" w:rsidRDefault="0018128B" w:rsidP="00F93F86">
      <w:pPr>
        <w:widowControl/>
        <w:autoSpaceDE/>
        <w:autoSpaceDN/>
        <w:spacing w:before="100" w:beforeAutospacing="1" w:after="100" w:afterAutospacing="1" w:line="276" w:lineRule="auto"/>
        <w:jc w:val="both"/>
        <w:rPr>
          <w:rFonts w:ascii="Arial" w:eastAsia="Times New Roman" w:hAnsi="Arial" w:cs="Arial"/>
          <w:sz w:val="24"/>
          <w:szCs w:val="24"/>
          <w:lang w:val="pt-BR" w:eastAsia="pt-BR"/>
        </w:rPr>
      </w:pPr>
      <w:r w:rsidRPr="00806882">
        <w:rPr>
          <w:rFonts w:ascii="Arial" w:eastAsia="Times New Roman" w:hAnsi="Arial" w:cs="Arial"/>
          <w:sz w:val="24"/>
          <w:szCs w:val="24"/>
          <w:lang w:val="pt-BR" w:eastAsia="pt-BR"/>
        </w:rPr>
        <w:t>As amostras serão submetidas à análise do setor técnico competente, que verificará sua compatibilidade com as especificações, características, qualidade e demais exigências previstas no Termo de Referência.</w:t>
      </w:r>
    </w:p>
    <w:p w14:paraId="77792909" w14:textId="0E019B1B" w:rsidR="0018128B" w:rsidRPr="00806882" w:rsidRDefault="00F93F86" w:rsidP="00F93F86">
      <w:pPr>
        <w:widowControl/>
        <w:autoSpaceDE/>
        <w:autoSpaceDN/>
        <w:spacing w:before="100" w:beforeAutospacing="1" w:after="100" w:afterAutospacing="1" w:line="276" w:lineRule="auto"/>
        <w:jc w:val="both"/>
        <w:rPr>
          <w:rFonts w:ascii="Arial" w:eastAsia="Times New Roman" w:hAnsi="Arial" w:cs="Arial"/>
          <w:sz w:val="24"/>
          <w:szCs w:val="24"/>
          <w:lang w:val="pt-BR" w:eastAsia="pt-BR"/>
        </w:rPr>
      </w:pPr>
      <w:r>
        <w:rPr>
          <w:rFonts w:ascii="Arial" w:eastAsia="Times New Roman" w:hAnsi="Arial" w:cs="Arial"/>
          <w:sz w:val="24"/>
          <w:szCs w:val="24"/>
          <w:lang w:val="pt-BR" w:eastAsia="pt-BR"/>
        </w:rPr>
        <w:t xml:space="preserve">Caso as amostras sejam consideradas incompatíveis com as especificações exigidas, ou caso não sejam apresentadas dentro do prazo estabelecido, serão adotadas as providencias cabíveis previstas no processo, inclusive quanto à eventual convocação da empresa subsequente, observadas as disposições legais aplicáveis. </w:t>
      </w:r>
    </w:p>
    <w:p w14:paraId="7E2823DE" w14:textId="43F30D3A" w:rsidR="0018128B" w:rsidRPr="00F93F86" w:rsidRDefault="00F93F86" w:rsidP="0018128B">
      <w:pPr>
        <w:widowControl/>
        <w:autoSpaceDE/>
        <w:autoSpaceDN/>
        <w:spacing w:before="100" w:beforeAutospacing="1" w:after="100" w:afterAutospacing="1"/>
        <w:jc w:val="both"/>
        <w:rPr>
          <w:rFonts w:ascii="Arial" w:eastAsia="Times New Roman" w:hAnsi="Arial" w:cs="Arial"/>
          <w:b/>
          <w:bCs/>
          <w:sz w:val="24"/>
          <w:szCs w:val="24"/>
          <w:lang w:val="pt-BR" w:eastAsia="pt-BR"/>
        </w:rPr>
      </w:pPr>
      <w:r w:rsidRPr="00F93F86">
        <w:rPr>
          <w:rFonts w:ascii="Arial" w:eastAsia="Times New Roman" w:hAnsi="Arial" w:cs="Arial"/>
          <w:b/>
          <w:bCs/>
          <w:sz w:val="24"/>
          <w:szCs w:val="24"/>
          <w:lang w:val="pt-BR" w:eastAsia="pt-BR"/>
        </w:rPr>
        <w:t>10</w:t>
      </w:r>
      <w:r w:rsidR="0018128B" w:rsidRPr="00F93F86">
        <w:rPr>
          <w:rFonts w:ascii="Arial" w:eastAsia="Times New Roman" w:hAnsi="Arial" w:cs="Arial"/>
          <w:b/>
          <w:bCs/>
          <w:sz w:val="24"/>
          <w:szCs w:val="24"/>
          <w:lang w:val="pt-BR" w:eastAsia="pt-BR"/>
        </w:rPr>
        <w:t>. DO RESULTADO</w:t>
      </w:r>
    </w:p>
    <w:p w14:paraId="64F5078A" w14:textId="6CA463C2" w:rsidR="0018128B" w:rsidRDefault="0018128B" w:rsidP="002307AD">
      <w:pPr>
        <w:widowControl/>
        <w:autoSpaceDE/>
        <w:autoSpaceDN/>
        <w:jc w:val="both"/>
        <w:rPr>
          <w:rFonts w:ascii="Arial" w:eastAsia="Times New Roman" w:hAnsi="Arial" w:cs="Arial"/>
          <w:sz w:val="24"/>
          <w:szCs w:val="24"/>
          <w:lang w:val="pt-BR" w:eastAsia="pt-BR"/>
        </w:rPr>
      </w:pPr>
      <w:r w:rsidRPr="00806882">
        <w:rPr>
          <w:rFonts w:ascii="Arial" w:eastAsia="Times New Roman" w:hAnsi="Arial" w:cs="Arial"/>
          <w:sz w:val="24"/>
          <w:szCs w:val="24"/>
          <w:lang w:val="pt-BR" w:eastAsia="pt-BR"/>
        </w:rPr>
        <w:t>Diante d</w:t>
      </w:r>
      <w:r w:rsidR="00F93F86">
        <w:rPr>
          <w:rFonts w:ascii="Arial" w:eastAsia="Times New Roman" w:hAnsi="Arial" w:cs="Arial"/>
          <w:sz w:val="24"/>
          <w:szCs w:val="24"/>
          <w:lang w:val="pt-BR" w:eastAsia="pt-BR"/>
        </w:rPr>
        <w:t>e todo o exposto</w:t>
      </w:r>
      <w:r w:rsidRPr="00806882">
        <w:rPr>
          <w:rFonts w:ascii="Arial" w:eastAsia="Times New Roman" w:hAnsi="Arial" w:cs="Arial"/>
          <w:sz w:val="24"/>
          <w:szCs w:val="24"/>
          <w:lang w:val="pt-BR" w:eastAsia="pt-BR"/>
        </w:rPr>
        <w:t xml:space="preserve">, </w:t>
      </w:r>
      <w:r w:rsidR="00F93F86">
        <w:rPr>
          <w:rFonts w:ascii="Arial" w:eastAsia="Times New Roman" w:hAnsi="Arial" w:cs="Arial"/>
          <w:sz w:val="24"/>
          <w:szCs w:val="24"/>
          <w:lang w:val="pt-BR" w:eastAsia="pt-BR"/>
        </w:rPr>
        <w:t xml:space="preserve">fica </w:t>
      </w:r>
      <w:r w:rsidRPr="00806882">
        <w:rPr>
          <w:rFonts w:ascii="Arial" w:eastAsia="Times New Roman" w:hAnsi="Arial" w:cs="Arial"/>
          <w:sz w:val="24"/>
          <w:szCs w:val="24"/>
          <w:lang w:val="pt-BR" w:eastAsia="pt-BR"/>
        </w:rPr>
        <w:t>registra</w:t>
      </w:r>
      <w:r w:rsidR="00F93F86">
        <w:rPr>
          <w:rFonts w:ascii="Arial" w:eastAsia="Times New Roman" w:hAnsi="Arial" w:cs="Arial"/>
          <w:sz w:val="24"/>
          <w:szCs w:val="24"/>
          <w:lang w:val="pt-BR" w:eastAsia="pt-BR"/>
        </w:rPr>
        <w:t>do</w:t>
      </w:r>
      <w:r w:rsidRPr="00806882">
        <w:rPr>
          <w:rFonts w:ascii="Arial" w:eastAsia="Times New Roman" w:hAnsi="Arial" w:cs="Arial"/>
          <w:sz w:val="24"/>
          <w:szCs w:val="24"/>
          <w:lang w:val="pt-BR" w:eastAsia="pt-BR"/>
        </w:rPr>
        <w:t xml:space="preserve"> o seguinte resultado:</w:t>
      </w:r>
    </w:p>
    <w:p w14:paraId="4985F032" w14:textId="77777777" w:rsidR="00A775AB" w:rsidRDefault="00A775AB" w:rsidP="002307AD">
      <w:pPr>
        <w:widowControl/>
        <w:autoSpaceDE/>
        <w:autoSpaceDN/>
        <w:jc w:val="both"/>
        <w:rPr>
          <w:rFonts w:ascii="Arial" w:eastAsia="Times New Roman" w:hAnsi="Arial" w:cs="Arial"/>
          <w:sz w:val="24"/>
          <w:szCs w:val="24"/>
          <w:lang w:val="pt-BR" w:eastAsia="pt-BR"/>
        </w:rPr>
      </w:pPr>
    </w:p>
    <w:p w14:paraId="25BFFEAC" w14:textId="3CC290CD" w:rsidR="00A775AB" w:rsidRPr="00A775AB" w:rsidRDefault="00A775AB" w:rsidP="00F9789D">
      <w:pPr>
        <w:pStyle w:val="PargrafodaLista"/>
        <w:widowControl/>
        <w:numPr>
          <w:ilvl w:val="0"/>
          <w:numId w:val="32"/>
        </w:numPr>
        <w:autoSpaceDE/>
        <w:autoSpaceDN/>
        <w:spacing w:line="276" w:lineRule="auto"/>
        <w:rPr>
          <w:rFonts w:ascii="Arial" w:eastAsia="Times New Roman" w:hAnsi="Arial" w:cs="Arial"/>
          <w:b/>
          <w:bCs/>
          <w:sz w:val="24"/>
          <w:szCs w:val="24"/>
          <w:lang w:val="pt-BR" w:eastAsia="pt-BR"/>
        </w:rPr>
      </w:pPr>
      <w:r w:rsidRPr="00A775AB">
        <w:rPr>
          <w:rFonts w:ascii="Arial" w:eastAsia="Times New Roman" w:hAnsi="Arial" w:cs="Arial"/>
          <w:b/>
          <w:bCs/>
          <w:sz w:val="24"/>
          <w:szCs w:val="24"/>
          <w:lang w:val="pt-BR" w:eastAsia="pt-BR"/>
        </w:rPr>
        <w:t>HEPTANET TELECOM LTDA</w:t>
      </w:r>
    </w:p>
    <w:p w14:paraId="0FE37DDB" w14:textId="77F1E882" w:rsidR="00A775AB" w:rsidRDefault="00A775AB" w:rsidP="00F9789D">
      <w:pPr>
        <w:pStyle w:val="PargrafodaLista"/>
        <w:widowControl/>
        <w:autoSpaceDE/>
        <w:autoSpaceDN/>
        <w:spacing w:line="276" w:lineRule="auto"/>
        <w:ind w:left="720"/>
        <w:rPr>
          <w:rFonts w:ascii="Arial" w:eastAsia="Times New Roman" w:hAnsi="Arial" w:cs="Arial"/>
          <w:sz w:val="24"/>
          <w:szCs w:val="24"/>
          <w:lang w:val="pt-BR" w:eastAsia="pt-BR"/>
        </w:rPr>
      </w:pPr>
      <w:r>
        <w:rPr>
          <w:rFonts w:ascii="Arial" w:eastAsia="Times New Roman" w:hAnsi="Arial" w:cs="Arial"/>
          <w:sz w:val="24"/>
          <w:szCs w:val="24"/>
          <w:lang w:val="pt-BR" w:eastAsia="pt-BR"/>
        </w:rPr>
        <w:t>CNPJ nº 09.572.118/0001-69</w:t>
      </w:r>
    </w:p>
    <w:p w14:paraId="23831A3B" w14:textId="29BE4E7C" w:rsidR="00A775AB" w:rsidRDefault="00A775AB" w:rsidP="00F9789D">
      <w:pPr>
        <w:pStyle w:val="PargrafodaLista"/>
        <w:widowControl/>
        <w:autoSpaceDE/>
        <w:autoSpaceDN/>
        <w:spacing w:line="276" w:lineRule="auto"/>
        <w:ind w:left="720"/>
        <w:rPr>
          <w:rFonts w:ascii="Arial" w:eastAsia="Times New Roman" w:hAnsi="Arial" w:cs="Arial"/>
          <w:sz w:val="24"/>
          <w:szCs w:val="24"/>
          <w:lang w:val="pt-BR" w:eastAsia="pt-BR"/>
        </w:rPr>
      </w:pPr>
      <w:r w:rsidRPr="00A775AB">
        <w:rPr>
          <w:rFonts w:ascii="Arial" w:eastAsia="Times New Roman" w:hAnsi="Arial" w:cs="Arial"/>
          <w:b/>
          <w:bCs/>
          <w:sz w:val="24"/>
          <w:szCs w:val="24"/>
          <w:lang w:val="pt-BR" w:eastAsia="pt-BR"/>
        </w:rPr>
        <w:t>Classificada em 1º lugar e habilitada</w:t>
      </w:r>
      <w:r>
        <w:rPr>
          <w:rFonts w:ascii="Arial" w:eastAsia="Times New Roman" w:hAnsi="Arial" w:cs="Arial"/>
          <w:sz w:val="24"/>
          <w:szCs w:val="24"/>
          <w:lang w:val="pt-BR" w:eastAsia="pt-BR"/>
        </w:rPr>
        <w:t xml:space="preserve">, pelo valor global de </w:t>
      </w:r>
      <w:r w:rsidRPr="00A775AB">
        <w:rPr>
          <w:rFonts w:ascii="Arial" w:eastAsia="Times New Roman" w:hAnsi="Arial" w:cs="Arial"/>
          <w:b/>
          <w:bCs/>
          <w:sz w:val="24"/>
          <w:szCs w:val="24"/>
          <w:lang w:val="pt-BR" w:eastAsia="pt-BR"/>
        </w:rPr>
        <w:t>R$ 24.082,55</w:t>
      </w:r>
      <w:r>
        <w:rPr>
          <w:rFonts w:ascii="Arial" w:eastAsia="Times New Roman" w:hAnsi="Arial" w:cs="Arial"/>
          <w:sz w:val="24"/>
          <w:szCs w:val="24"/>
          <w:lang w:val="pt-BR" w:eastAsia="pt-BR"/>
        </w:rPr>
        <w:t>, ficando convocada para apresentação das amostras no prazo de 05 (cinco) dias úteis.</w:t>
      </w:r>
    </w:p>
    <w:p w14:paraId="1E805857" w14:textId="77777777" w:rsidR="00F9789D" w:rsidRDefault="00F9789D" w:rsidP="00F9789D">
      <w:pPr>
        <w:pStyle w:val="PargrafodaLista"/>
        <w:widowControl/>
        <w:autoSpaceDE/>
        <w:autoSpaceDN/>
        <w:spacing w:line="276" w:lineRule="auto"/>
        <w:ind w:left="720"/>
        <w:rPr>
          <w:rFonts w:ascii="Arial" w:eastAsia="Times New Roman" w:hAnsi="Arial" w:cs="Arial"/>
          <w:sz w:val="24"/>
          <w:szCs w:val="24"/>
          <w:lang w:val="pt-BR" w:eastAsia="pt-BR"/>
        </w:rPr>
      </w:pPr>
    </w:p>
    <w:p w14:paraId="3B0AC478" w14:textId="30D6E2E0" w:rsidR="00A775AB" w:rsidRPr="00A775AB" w:rsidRDefault="00A775AB" w:rsidP="00F9789D">
      <w:pPr>
        <w:pStyle w:val="PargrafodaLista"/>
        <w:widowControl/>
        <w:numPr>
          <w:ilvl w:val="0"/>
          <w:numId w:val="32"/>
        </w:numPr>
        <w:autoSpaceDE/>
        <w:autoSpaceDN/>
        <w:spacing w:line="276" w:lineRule="auto"/>
        <w:rPr>
          <w:rFonts w:ascii="Arial" w:eastAsia="Times New Roman" w:hAnsi="Arial" w:cs="Arial"/>
          <w:b/>
          <w:bCs/>
          <w:sz w:val="24"/>
          <w:szCs w:val="24"/>
          <w:lang w:val="pt-BR" w:eastAsia="pt-BR"/>
        </w:rPr>
      </w:pPr>
      <w:r w:rsidRPr="00A775AB">
        <w:rPr>
          <w:rFonts w:ascii="Arial" w:eastAsia="Times New Roman" w:hAnsi="Arial" w:cs="Arial"/>
          <w:b/>
          <w:bCs/>
          <w:sz w:val="24"/>
          <w:szCs w:val="24"/>
          <w:lang w:val="pt-BR" w:eastAsia="pt-BR"/>
        </w:rPr>
        <w:t>PRONTUS COMERCIAL LTDA</w:t>
      </w:r>
    </w:p>
    <w:p w14:paraId="19BA07E4" w14:textId="58C4970C" w:rsidR="00A775AB" w:rsidRDefault="00A775AB" w:rsidP="00F9789D">
      <w:pPr>
        <w:pStyle w:val="PargrafodaLista"/>
        <w:widowControl/>
        <w:autoSpaceDE/>
        <w:autoSpaceDN/>
        <w:spacing w:line="276" w:lineRule="auto"/>
        <w:ind w:left="720"/>
        <w:rPr>
          <w:rFonts w:ascii="Arial" w:eastAsia="Times New Roman" w:hAnsi="Arial" w:cs="Arial"/>
          <w:sz w:val="24"/>
          <w:szCs w:val="24"/>
          <w:lang w:val="pt-BR" w:eastAsia="pt-BR"/>
        </w:rPr>
      </w:pPr>
      <w:r>
        <w:rPr>
          <w:rFonts w:ascii="Arial" w:eastAsia="Times New Roman" w:hAnsi="Arial" w:cs="Arial"/>
          <w:sz w:val="24"/>
          <w:szCs w:val="24"/>
          <w:lang w:val="pt-BR" w:eastAsia="pt-BR"/>
        </w:rPr>
        <w:t>CNPJ nº 09.407.905/0001-55</w:t>
      </w:r>
    </w:p>
    <w:p w14:paraId="19F1BDF0" w14:textId="21867616" w:rsidR="00A775AB" w:rsidRDefault="00A775AB" w:rsidP="00F9789D">
      <w:pPr>
        <w:pStyle w:val="PargrafodaLista"/>
        <w:widowControl/>
        <w:autoSpaceDE/>
        <w:autoSpaceDN/>
        <w:spacing w:line="276" w:lineRule="auto"/>
        <w:ind w:left="720"/>
        <w:rPr>
          <w:rFonts w:ascii="Arial" w:eastAsia="Times New Roman" w:hAnsi="Arial" w:cs="Arial"/>
          <w:sz w:val="24"/>
          <w:szCs w:val="24"/>
          <w:lang w:val="pt-BR" w:eastAsia="pt-BR"/>
        </w:rPr>
      </w:pPr>
      <w:r>
        <w:rPr>
          <w:rFonts w:ascii="Arial" w:eastAsia="Times New Roman" w:hAnsi="Arial" w:cs="Arial"/>
          <w:sz w:val="24"/>
          <w:szCs w:val="24"/>
          <w:lang w:val="pt-BR" w:eastAsia="pt-BR"/>
        </w:rPr>
        <w:lastRenderedPageBreak/>
        <w:t>Classificada em 2º lugar, pelo valor global de R$ 27.467,50, tendo apresentado proposta para a totalidade dos 16 itens.</w:t>
      </w:r>
    </w:p>
    <w:p w14:paraId="7413F842" w14:textId="77777777" w:rsidR="00A775AB" w:rsidRDefault="00A775AB" w:rsidP="00F9789D">
      <w:pPr>
        <w:pStyle w:val="PargrafodaLista"/>
        <w:widowControl/>
        <w:autoSpaceDE/>
        <w:autoSpaceDN/>
        <w:spacing w:line="276" w:lineRule="auto"/>
        <w:ind w:left="720"/>
        <w:rPr>
          <w:rFonts w:ascii="Arial" w:eastAsia="Times New Roman" w:hAnsi="Arial" w:cs="Arial"/>
          <w:sz w:val="24"/>
          <w:szCs w:val="24"/>
          <w:lang w:val="pt-BR" w:eastAsia="pt-BR"/>
        </w:rPr>
      </w:pPr>
    </w:p>
    <w:p w14:paraId="4263FE10" w14:textId="0C7EAE07" w:rsidR="00A775AB" w:rsidRDefault="00A775AB" w:rsidP="00F9789D">
      <w:pPr>
        <w:pStyle w:val="PargrafodaLista"/>
        <w:widowControl/>
        <w:numPr>
          <w:ilvl w:val="0"/>
          <w:numId w:val="32"/>
        </w:numPr>
        <w:autoSpaceDE/>
        <w:autoSpaceDN/>
        <w:spacing w:line="276" w:lineRule="auto"/>
        <w:rPr>
          <w:rFonts w:ascii="Arial" w:eastAsia="Times New Roman" w:hAnsi="Arial" w:cs="Arial"/>
          <w:sz w:val="24"/>
          <w:szCs w:val="24"/>
          <w:lang w:val="pt-BR" w:eastAsia="pt-BR"/>
        </w:rPr>
      </w:pPr>
      <w:r>
        <w:rPr>
          <w:rFonts w:ascii="Arial" w:eastAsia="Times New Roman" w:hAnsi="Arial" w:cs="Arial"/>
          <w:sz w:val="24"/>
          <w:szCs w:val="24"/>
          <w:lang w:val="pt-BR" w:eastAsia="pt-BR"/>
        </w:rPr>
        <w:t>L2 – COMÉRCIO E SOLUÇÕES LTDA</w:t>
      </w:r>
    </w:p>
    <w:p w14:paraId="5243AE32" w14:textId="0B6638F1" w:rsidR="00A775AB" w:rsidRDefault="00A775AB" w:rsidP="00F9789D">
      <w:pPr>
        <w:pStyle w:val="PargrafodaLista"/>
        <w:widowControl/>
        <w:autoSpaceDE/>
        <w:autoSpaceDN/>
        <w:spacing w:line="276" w:lineRule="auto"/>
        <w:ind w:left="720"/>
        <w:rPr>
          <w:rFonts w:ascii="Arial" w:eastAsia="Times New Roman" w:hAnsi="Arial" w:cs="Arial"/>
          <w:sz w:val="24"/>
          <w:szCs w:val="24"/>
          <w:lang w:val="pt-BR" w:eastAsia="pt-BR"/>
        </w:rPr>
      </w:pPr>
      <w:r>
        <w:rPr>
          <w:rFonts w:ascii="Arial" w:eastAsia="Times New Roman" w:hAnsi="Arial" w:cs="Arial"/>
          <w:sz w:val="24"/>
          <w:szCs w:val="24"/>
          <w:lang w:val="pt-BR" w:eastAsia="pt-BR"/>
        </w:rPr>
        <w:t>CNPJ nº 54.043.075/0001-89</w:t>
      </w:r>
    </w:p>
    <w:p w14:paraId="6F218F6D" w14:textId="0DA91DA5" w:rsidR="00A775AB" w:rsidRDefault="00A775AB" w:rsidP="00F9789D">
      <w:pPr>
        <w:pStyle w:val="PargrafodaLista"/>
        <w:widowControl/>
        <w:autoSpaceDE/>
        <w:autoSpaceDN/>
        <w:spacing w:line="276" w:lineRule="auto"/>
        <w:ind w:left="720"/>
        <w:rPr>
          <w:rFonts w:ascii="Arial" w:eastAsia="Times New Roman" w:hAnsi="Arial" w:cs="Arial"/>
          <w:sz w:val="24"/>
          <w:szCs w:val="24"/>
          <w:lang w:val="pt-BR" w:eastAsia="pt-BR"/>
        </w:rPr>
      </w:pPr>
      <w:r w:rsidRPr="00F9789D">
        <w:rPr>
          <w:rFonts w:ascii="Arial" w:eastAsia="Times New Roman" w:hAnsi="Arial" w:cs="Arial"/>
          <w:b/>
          <w:bCs/>
          <w:sz w:val="24"/>
          <w:szCs w:val="24"/>
          <w:lang w:val="pt-BR" w:eastAsia="pt-BR"/>
        </w:rPr>
        <w:t>Desclassificada</w:t>
      </w:r>
      <w:r>
        <w:rPr>
          <w:rFonts w:ascii="Arial" w:eastAsia="Times New Roman" w:hAnsi="Arial" w:cs="Arial"/>
          <w:sz w:val="24"/>
          <w:szCs w:val="24"/>
          <w:lang w:val="pt-BR" w:eastAsia="pt-BR"/>
        </w:rPr>
        <w:t>, por apresentar proposta parcial, contemplando somente o Item 02.</w:t>
      </w:r>
    </w:p>
    <w:p w14:paraId="203EA375" w14:textId="77777777" w:rsidR="00F9789D" w:rsidRDefault="00F9789D" w:rsidP="00F9789D">
      <w:pPr>
        <w:pStyle w:val="PargrafodaLista"/>
        <w:widowControl/>
        <w:autoSpaceDE/>
        <w:autoSpaceDN/>
        <w:spacing w:line="276" w:lineRule="auto"/>
        <w:ind w:left="720"/>
        <w:rPr>
          <w:rFonts w:ascii="Arial" w:eastAsia="Times New Roman" w:hAnsi="Arial" w:cs="Arial"/>
          <w:sz w:val="24"/>
          <w:szCs w:val="24"/>
          <w:lang w:val="pt-BR" w:eastAsia="pt-BR"/>
        </w:rPr>
      </w:pPr>
    </w:p>
    <w:p w14:paraId="214AF18F" w14:textId="52BFAA3B" w:rsidR="00A775AB" w:rsidRDefault="00A775AB" w:rsidP="00F9789D">
      <w:pPr>
        <w:pStyle w:val="PargrafodaLista"/>
        <w:widowControl/>
        <w:numPr>
          <w:ilvl w:val="0"/>
          <w:numId w:val="32"/>
        </w:numPr>
        <w:autoSpaceDE/>
        <w:autoSpaceDN/>
        <w:spacing w:line="276" w:lineRule="auto"/>
        <w:rPr>
          <w:rFonts w:ascii="Arial" w:eastAsia="Times New Roman" w:hAnsi="Arial" w:cs="Arial"/>
          <w:sz w:val="24"/>
          <w:szCs w:val="24"/>
          <w:lang w:val="pt-BR" w:eastAsia="pt-BR"/>
        </w:rPr>
      </w:pPr>
      <w:r>
        <w:rPr>
          <w:rFonts w:ascii="Arial" w:eastAsia="Times New Roman" w:hAnsi="Arial" w:cs="Arial"/>
          <w:sz w:val="24"/>
          <w:szCs w:val="24"/>
          <w:lang w:val="pt-BR" w:eastAsia="pt-BR"/>
        </w:rPr>
        <w:t>TL SOLUÇÕES TECNOLÓGICAS LTDA</w:t>
      </w:r>
    </w:p>
    <w:p w14:paraId="04D9A85E" w14:textId="26CFFB71" w:rsidR="00F9789D" w:rsidRDefault="00F9789D" w:rsidP="00F9789D">
      <w:pPr>
        <w:pStyle w:val="PargrafodaLista"/>
        <w:widowControl/>
        <w:autoSpaceDE/>
        <w:autoSpaceDN/>
        <w:spacing w:line="276" w:lineRule="auto"/>
        <w:ind w:left="720"/>
        <w:rPr>
          <w:rFonts w:ascii="Arial" w:eastAsia="Times New Roman" w:hAnsi="Arial" w:cs="Arial"/>
          <w:sz w:val="24"/>
          <w:szCs w:val="24"/>
          <w:lang w:val="pt-BR" w:eastAsia="pt-BR"/>
        </w:rPr>
      </w:pPr>
      <w:r>
        <w:rPr>
          <w:rFonts w:ascii="Arial" w:eastAsia="Times New Roman" w:hAnsi="Arial" w:cs="Arial"/>
          <w:sz w:val="24"/>
          <w:szCs w:val="24"/>
          <w:lang w:val="pt-BR" w:eastAsia="pt-BR"/>
        </w:rPr>
        <w:t>CNPJ nº 49.490.183/0001-60</w:t>
      </w:r>
    </w:p>
    <w:p w14:paraId="25B15809" w14:textId="5D6E6AED" w:rsidR="00F9789D" w:rsidRDefault="00F9789D" w:rsidP="00F9789D">
      <w:pPr>
        <w:pStyle w:val="PargrafodaLista"/>
        <w:widowControl/>
        <w:autoSpaceDE/>
        <w:autoSpaceDN/>
        <w:spacing w:line="276" w:lineRule="auto"/>
        <w:ind w:left="720"/>
        <w:rPr>
          <w:rFonts w:ascii="Arial" w:eastAsia="Times New Roman" w:hAnsi="Arial" w:cs="Arial"/>
          <w:sz w:val="24"/>
          <w:szCs w:val="24"/>
          <w:lang w:val="pt-BR" w:eastAsia="pt-BR"/>
        </w:rPr>
      </w:pPr>
      <w:r w:rsidRPr="00F9789D">
        <w:rPr>
          <w:rFonts w:ascii="Arial" w:eastAsia="Times New Roman" w:hAnsi="Arial" w:cs="Arial"/>
          <w:b/>
          <w:bCs/>
          <w:sz w:val="24"/>
          <w:szCs w:val="24"/>
          <w:lang w:val="pt-BR" w:eastAsia="pt-BR"/>
        </w:rPr>
        <w:t>Desclassificada</w:t>
      </w:r>
      <w:r>
        <w:rPr>
          <w:rFonts w:ascii="Arial" w:eastAsia="Times New Roman" w:hAnsi="Arial" w:cs="Arial"/>
          <w:sz w:val="24"/>
          <w:szCs w:val="24"/>
          <w:lang w:val="pt-BR" w:eastAsia="pt-BR"/>
        </w:rPr>
        <w:t>, por apresentar proposta parcial, contemplando somente os itens 04,08,12 e 15.</w:t>
      </w:r>
    </w:p>
    <w:p w14:paraId="7796C0FB" w14:textId="77777777" w:rsidR="00A775AB" w:rsidRPr="00A775AB" w:rsidRDefault="00A775AB" w:rsidP="00A775AB">
      <w:pPr>
        <w:widowControl/>
        <w:autoSpaceDE/>
        <w:autoSpaceDN/>
        <w:rPr>
          <w:rFonts w:ascii="Arial" w:eastAsia="Times New Roman" w:hAnsi="Arial" w:cs="Arial"/>
          <w:sz w:val="24"/>
          <w:szCs w:val="24"/>
          <w:lang w:val="pt-BR" w:eastAsia="pt-BR"/>
        </w:rPr>
      </w:pPr>
    </w:p>
    <w:p w14:paraId="045AFAAE" w14:textId="082490C4" w:rsidR="0018128B" w:rsidRPr="00F9789D" w:rsidRDefault="0018128B" w:rsidP="0018128B">
      <w:pPr>
        <w:widowControl/>
        <w:autoSpaceDE/>
        <w:autoSpaceDN/>
        <w:spacing w:before="100" w:beforeAutospacing="1" w:after="100" w:afterAutospacing="1"/>
        <w:jc w:val="both"/>
        <w:rPr>
          <w:rFonts w:ascii="Arial" w:eastAsia="Times New Roman" w:hAnsi="Arial" w:cs="Arial"/>
          <w:b/>
          <w:bCs/>
          <w:sz w:val="24"/>
          <w:szCs w:val="24"/>
          <w:lang w:val="pt-BR" w:eastAsia="pt-BR"/>
        </w:rPr>
      </w:pPr>
      <w:r w:rsidRPr="00F9789D">
        <w:rPr>
          <w:rFonts w:ascii="Arial" w:eastAsia="Times New Roman" w:hAnsi="Arial" w:cs="Arial"/>
          <w:b/>
          <w:bCs/>
          <w:sz w:val="24"/>
          <w:szCs w:val="24"/>
          <w:lang w:val="pt-BR" w:eastAsia="pt-BR"/>
        </w:rPr>
        <w:t>1</w:t>
      </w:r>
      <w:r w:rsidR="00F9789D" w:rsidRPr="00F9789D">
        <w:rPr>
          <w:rFonts w:ascii="Arial" w:eastAsia="Times New Roman" w:hAnsi="Arial" w:cs="Arial"/>
          <w:b/>
          <w:bCs/>
          <w:sz w:val="24"/>
          <w:szCs w:val="24"/>
          <w:lang w:val="pt-BR" w:eastAsia="pt-BR"/>
        </w:rPr>
        <w:t>1</w:t>
      </w:r>
      <w:r w:rsidRPr="00F9789D">
        <w:rPr>
          <w:rFonts w:ascii="Arial" w:eastAsia="Times New Roman" w:hAnsi="Arial" w:cs="Arial"/>
          <w:b/>
          <w:bCs/>
          <w:sz w:val="24"/>
          <w:szCs w:val="24"/>
          <w:lang w:val="pt-BR" w:eastAsia="pt-BR"/>
        </w:rPr>
        <w:t>. DO ENCERRAMENTO</w:t>
      </w:r>
    </w:p>
    <w:p w14:paraId="314FA26E" w14:textId="0E9520A5" w:rsidR="0018128B" w:rsidRPr="00F9789D" w:rsidRDefault="0018128B" w:rsidP="00F9789D">
      <w:pPr>
        <w:widowControl/>
        <w:autoSpaceDE/>
        <w:autoSpaceDN/>
        <w:spacing w:before="100" w:beforeAutospacing="1" w:after="100" w:afterAutospacing="1" w:line="276" w:lineRule="auto"/>
        <w:jc w:val="both"/>
        <w:rPr>
          <w:rFonts w:ascii="Arial" w:eastAsia="Times New Roman" w:hAnsi="Arial" w:cs="Arial"/>
          <w:b/>
          <w:bCs/>
          <w:sz w:val="24"/>
          <w:szCs w:val="24"/>
          <w:lang w:val="pt-BR" w:eastAsia="pt-BR"/>
        </w:rPr>
      </w:pPr>
      <w:r w:rsidRPr="00806882">
        <w:rPr>
          <w:rFonts w:ascii="Arial" w:eastAsia="Times New Roman" w:hAnsi="Arial" w:cs="Arial"/>
          <w:sz w:val="24"/>
          <w:szCs w:val="24"/>
          <w:lang w:val="pt-BR" w:eastAsia="pt-BR"/>
        </w:rPr>
        <w:t xml:space="preserve">Nada mais havendo a tratar, foi encerrada a sessão, lavrando-se esta Ata para que produza os efeitos administrativos e legais, devendo ser juntada aos autos do </w:t>
      </w:r>
      <w:r w:rsidRPr="00F9789D">
        <w:rPr>
          <w:rFonts w:ascii="Arial" w:eastAsia="Times New Roman" w:hAnsi="Arial" w:cs="Arial"/>
          <w:b/>
          <w:bCs/>
          <w:sz w:val="24"/>
          <w:szCs w:val="24"/>
          <w:lang w:val="pt-BR" w:eastAsia="pt-BR"/>
        </w:rPr>
        <w:t>Processo Administrativo nº 166/2026</w:t>
      </w:r>
      <w:r w:rsidR="00F9789D" w:rsidRPr="00F9789D">
        <w:rPr>
          <w:rFonts w:ascii="Arial" w:eastAsia="Times New Roman" w:hAnsi="Arial" w:cs="Arial"/>
          <w:b/>
          <w:bCs/>
          <w:sz w:val="24"/>
          <w:szCs w:val="24"/>
          <w:lang w:val="pt-BR" w:eastAsia="pt-BR"/>
        </w:rPr>
        <w:t xml:space="preserve"> – Dispensa de Licitação nº DL25/2026.</w:t>
      </w:r>
    </w:p>
    <w:p w14:paraId="0E24C2D3" w14:textId="77777777" w:rsidR="0018128B" w:rsidRPr="00806882" w:rsidRDefault="0018128B" w:rsidP="0018128B">
      <w:pPr>
        <w:widowControl/>
        <w:autoSpaceDE/>
        <w:autoSpaceDN/>
        <w:spacing w:before="100" w:beforeAutospacing="1" w:after="100" w:afterAutospacing="1"/>
        <w:rPr>
          <w:rFonts w:ascii="Arial" w:eastAsia="Times New Roman" w:hAnsi="Arial" w:cs="Arial"/>
          <w:sz w:val="24"/>
          <w:szCs w:val="24"/>
          <w:lang w:val="pt-BR" w:eastAsia="pt-BR"/>
        </w:rPr>
      </w:pPr>
    </w:p>
    <w:p w14:paraId="571718CC" w14:textId="3031B101" w:rsidR="0018128B" w:rsidRPr="00806882" w:rsidRDefault="0018128B" w:rsidP="0018128B">
      <w:pPr>
        <w:widowControl/>
        <w:autoSpaceDE/>
        <w:autoSpaceDN/>
        <w:spacing w:before="100" w:beforeAutospacing="1" w:after="100" w:afterAutospacing="1"/>
        <w:rPr>
          <w:rFonts w:ascii="Arial" w:eastAsia="Times New Roman" w:hAnsi="Arial" w:cs="Arial"/>
          <w:sz w:val="24"/>
          <w:szCs w:val="24"/>
          <w:lang w:val="pt-BR" w:eastAsia="pt-BR"/>
        </w:rPr>
      </w:pPr>
      <w:r w:rsidRPr="00806882">
        <w:rPr>
          <w:rFonts w:ascii="Arial" w:eastAsia="Times New Roman" w:hAnsi="Arial" w:cs="Arial"/>
          <w:sz w:val="24"/>
          <w:szCs w:val="24"/>
          <w:lang w:val="pt-BR" w:eastAsia="pt-BR"/>
        </w:rPr>
        <w:t>Miguel Calmon/BA, 2</w:t>
      </w:r>
      <w:r w:rsidR="00BF11BD" w:rsidRPr="00806882">
        <w:rPr>
          <w:rFonts w:ascii="Arial" w:eastAsia="Times New Roman" w:hAnsi="Arial" w:cs="Arial"/>
          <w:sz w:val="24"/>
          <w:szCs w:val="24"/>
          <w:lang w:val="pt-BR" w:eastAsia="pt-BR"/>
        </w:rPr>
        <w:t>2</w:t>
      </w:r>
      <w:r w:rsidRPr="00806882">
        <w:rPr>
          <w:rFonts w:ascii="Arial" w:eastAsia="Times New Roman" w:hAnsi="Arial" w:cs="Arial"/>
          <w:sz w:val="24"/>
          <w:szCs w:val="24"/>
          <w:lang w:val="pt-BR" w:eastAsia="pt-BR"/>
        </w:rPr>
        <w:t xml:space="preserve"> de setembro de 2026.</w:t>
      </w:r>
    </w:p>
    <w:p w14:paraId="74238520" w14:textId="77777777" w:rsidR="008E70A0" w:rsidRDefault="008E70A0" w:rsidP="0079435E">
      <w:pPr>
        <w:widowControl/>
        <w:autoSpaceDE/>
        <w:autoSpaceDN/>
        <w:spacing w:before="100" w:beforeAutospacing="1" w:after="100" w:afterAutospacing="1"/>
        <w:rPr>
          <w:rFonts w:ascii="Arial" w:eastAsia="Times New Roman" w:hAnsi="Arial" w:cs="Arial"/>
          <w:sz w:val="24"/>
          <w:szCs w:val="24"/>
          <w:lang w:val="pt-BR" w:eastAsia="pt-BR"/>
        </w:rPr>
      </w:pPr>
    </w:p>
    <w:p w14:paraId="1B08DC6A" w14:textId="77777777" w:rsidR="00F9789D" w:rsidRPr="00806882" w:rsidRDefault="00F9789D" w:rsidP="0079435E">
      <w:pPr>
        <w:widowControl/>
        <w:autoSpaceDE/>
        <w:autoSpaceDN/>
        <w:spacing w:before="100" w:beforeAutospacing="1" w:after="100" w:afterAutospacing="1"/>
        <w:rPr>
          <w:rFonts w:ascii="Arial" w:eastAsia="Times New Roman" w:hAnsi="Arial" w:cs="Arial"/>
          <w:sz w:val="24"/>
          <w:szCs w:val="24"/>
          <w:lang w:val="pt-BR" w:eastAsia="pt-BR"/>
        </w:rPr>
      </w:pPr>
    </w:p>
    <w:p w14:paraId="1317C533" w14:textId="18107691" w:rsidR="008E70A0" w:rsidRPr="00806882" w:rsidRDefault="008E70A0" w:rsidP="008E70A0">
      <w:pPr>
        <w:pStyle w:val="Corpodetexto"/>
        <w:spacing w:before="23"/>
        <w:jc w:val="center"/>
        <w:rPr>
          <w:rFonts w:ascii="Arial" w:hAnsi="Arial" w:cs="Arial"/>
          <w:sz w:val="24"/>
          <w:szCs w:val="24"/>
          <w:lang w:val="pt-BR"/>
        </w:rPr>
      </w:pPr>
    </w:p>
    <w:p w14:paraId="4D53E8D2" w14:textId="593B1941" w:rsidR="002307AD" w:rsidRPr="00806882" w:rsidRDefault="00F9789D" w:rsidP="002307AD">
      <w:pPr>
        <w:pStyle w:val="Corpodetexto"/>
        <w:spacing w:before="23"/>
        <w:rPr>
          <w:rFonts w:ascii="Arial" w:hAnsi="Arial" w:cs="Arial"/>
          <w:sz w:val="24"/>
          <w:szCs w:val="24"/>
          <w:lang w:val="pt-BR"/>
        </w:rPr>
      </w:pPr>
      <w:r>
        <w:rPr>
          <w:rFonts w:ascii="Arial" w:hAnsi="Arial" w:cs="Arial"/>
          <w:sz w:val="24"/>
          <w:szCs w:val="24"/>
          <w:lang w:val="en-US"/>
        </w:rPr>
        <w:t>É</w:t>
      </w:r>
      <w:r w:rsidR="002307AD" w:rsidRPr="00806882">
        <w:rPr>
          <w:rFonts w:ascii="Arial" w:hAnsi="Arial" w:cs="Arial"/>
          <w:sz w:val="24"/>
          <w:szCs w:val="24"/>
          <w:lang w:val="en-US"/>
        </w:rPr>
        <w:t>RICA ADRIANA MIRANDA DE OLIVEIRA SAMPAIO</w:t>
      </w:r>
      <w:r w:rsidR="002307AD" w:rsidRPr="00806882">
        <w:rPr>
          <w:rFonts w:ascii="Arial" w:hAnsi="Arial" w:cs="Arial"/>
          <w:sz w:val="24"/>
          <w:szCs w:val="24"/>
          <w:lang w:val="en-US"/>
        </w:rPr>
        <w:br/>
        <w:t>Agente de Contratação/Pregoeira</w:t>
      </w:r>
    </w:p>
    <w:p w14:paraId="2304A67B" w14:textId="77777777" w:rsidR="008A27C6" w:rsidRPr="00806882" w:rsidRDefault="008A27C6">
      <w:pPr>
        <w:pStyle w:val="Corpodetexto"/>
        <w:spacing w:before="23"/>
        <w:rPr>
          <w:rFonts w:ascii="Arial" w:hAnsi="Arial" w:cs="Arial"/>
          <w:sz w:val="24"/>
          <w:szCs w:val="24"/>
        </w:rPr>
      </w:pPr>
    </w:p>
    <w:sectPr w:rsidR="008A27C6" w:rsidRPr="00806882" w:rsidSect="008E70A0">
      <w:headerReference w:type="default" r:id="rId8"/>
      <w:footerReference w:type="default" r:id="rId9"/>
      <w:pgSz w:w="11910" w:h="16840"/>
      <w:pgMar w:top="2340" w:right="850" w:bottom="1080" w:left="992" w:header="658" w:footer="892" w:gutter="0"/>
      <w:pgBorders w:offsetFrom="page">
        <w:top w:val="double" w:sz="4" w:space="24" w:color="auto"/>
        <w:left w:val="double" w:sz="4" w:space="24" w:color="auto"/>
        <w:bottom w:val="double" w:sz="4" w:space="24" w:color="auto"/>
        <w:right w:val="double" w:sz="4" w:space="24" w:color="auto"/>
      </w:pgBorders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AAAC34D" w14:textId="77777777" w:rsidR="004462CC" w:rsidRDefault="004462CC">
      <w:r>
        <w:separator/>
      </w:r>
    </w:p>
  </w:endnote>
  <w:endnote w:type="continuationSeparator" w:id="0">
    <w:p w14:paraId="7C68C169" w14:textId="77777777" w:rsidR="004462CC" w:rsidRDefault="004462C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rial MT">
    <w:altName w:val="Arial"/>
    <w:charset w:val="01"/>
    <w:family w:val="swiss"/>
    <w:pitch w:val="variable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0C23E3C" w14:textId="0DECF1C2" w:rsidR="002D02F7" w:rsidRDefault="002D02F7">
    <w:pPr>
      <w:pStyle w:val="Corpodetexto"/>
      <w:spacing w:line="14" w:lineRule="auto"/>
      <w:rPr>
        <w:sz w:val="20"/>
      </w:rPr>
    </w:pPr>
    <w:r>
      <w:rPr>
        <w:noProof/>
        <w:sz w:val="20"/>
        <w:lang w:val="pt-BR" w:eastAsia="pt-BR"/>
      </w:rPr>
      <mc:AlternateContent>
        <mc:Choice Requires="wps">
          <w:drawing>
            <wp:anchor distT="0" distB="0" distL="0" distR="0" simplePos="0" relativeHeight="487194112" behindDoc="1" locked="0" layoutInCell="1" allowOverlap="1" wp14:anchorId="50C23E4D" wp14:editId="56034E9B">
              <wp:simplePos x="0" y="0"/>
              <wp:positionH relativeFrom="page">
                <wp:posOffset>5997321</wp:posOffset>
              </wp:positionH>
              <wp:positionV relativeFrom="page">
                <wp:posOffset>10020095</wp:posOffset>
              </wp:positionV>
              <wp:extent cx="861060" cy="154940"/>
              <wp:effectExtent l="0" t="0" r="0" b="0"/>
              <wp:wrapNone/>
              <wp:docPr id="10" name="Textbox 1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861060" cy="15494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50C23E51" w14:textId="1A9D8C60" w:rsidR="002D02F7" w:rsidRDefault="002D02F7">
                          <w:pPr>
                            <w:spacing w:before="16"/>
                            <w:ind w:left="20"/>
                            <w:rPr>
                              <w:rFonts w:ascii="Arial" w:hAnsi="Arial"/>
                              <w:b/>
                              <w:sz w:val="18"/>
                            </w:rPr>
                          </w:pPr>
                          <w:r>
                            <w:rPr>
                              <w:sz w:val="18"/>
                            </w:rPr>
                            <w:t>Página</w:t>
                          </w:r>
                          <w:r>
                            <w:rPr>
                              <w:spacing w:val="1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z w:val="18"/>
                            </w:rPr>
                            <w:fldChar w:fldCharType="begin"/>
                          </w:r>
                          <w:r>
                            <w:rPr>
                              <w:rFonts w:ascii="Arial" w:hAnsi="Arial"/>
                              <w:b/>
                              <w:sz w:val="18"/>
                            </w:rPr>
                            <w:instrText xml:space="preserve"> PAGE </w:instrText>
                          </w:r>
                          <w:r>
                            <w:rPr>
                              <w:rFonts w:ascii="Arial" w:hAnsi="Arial"/>
                              <w:b/>
                              <w:sz w:val="18"/>
                            </w:rPr>
                            <w:fldChar w:fldCharType="separate"/>
                          </w:r>
                          <w:r w:rsidR="002307AD">
                            <w:rPr>
                              <w:rFonts w:ascii="Arial" w:hAnsi="Arial"/>
                              <w:b/>
                              <w:noProof/>
                              <w:sz w:val="18"/>
                            </w:rPr>
                            <w:t>3</w:t>
                          </w:r>
                          <w:r>
                            <w:rPr>
                              <w:rFonts w:ascii="Arial" w:hAnsi="Arial"/>
                              <w:b/>
                              <w:sz w:val="18"/>
                            </w:rPr>
                            <w:fldChar w:fldCharType="end"/>
                          </w:r>
                          <w:r>
                            <w:rPr>
                              <w:rFonts w:ascii="Arial" w:hAnsi="Arial"/>
                              <w:b/>
                              <w:spacing w:val="-3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sz w:val="18"/>
                            </w:rPr>
                            <w:t>de</w:t>
                          </w:r>
                          <w:r>
                            <w:rPr>
                              <w:spacing w:val="-3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pacing w:val="-5"/>
                              <w:sz w:val="18"/>
                            </w:rPr>
                            <w:fldChar w:fldCharType="begin"/>
                          </w:r>
                          <w:r>
                            <w:rPr>
                              <w:rFonts w:ascii="Arial" w:hAnsi="Arial"/>
                              <w:b/>
                              <w:spacing w:val="-5"/>
                              <w:sz w:val="18"/>
                            </w:rPr>
                            <w:instrText xml:space="preserve"> NUMPAGES </w:instrText>
                          </w:r>
                          <w:r>
                            <w:rPr>
                              <w:rFonts w:ascii="Arial" w:hAnsi="Arial"/>
                              <w:b/>
                              <w:spacing w:val="-5"/>
                              <w:sz w:val="18"/>
                            </w:rPr>
                            <w:fldChar w:fldCharType="separate"/>
                          </w:r>
                          <w:r w:rsidR="002307AD">
                            <w:rPr>
                              <w:rFonts w:ascii="Arial" w:hAnsi="Arial"/>
                              <w:b/>
                              <w:noProof/>
                              <w:spacing w:val="-5"/>
                              <w:sz w:val="18"/>
                            </w:rPr>
                            <w:t>4</w:t>
                          </w:r>
                          <w:r>
                            <w:rPr>
                              <w:rFonts w:ascii="Arial" w:hAnsi="Arial"/>
                              <w:b/>
                              <w:spacing w:val="-5"/>
                              <w:sz w:val="18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0C23E4D" id="_x0000_t202" coordsize="21600,21600" o:spt="202" path="m,l,21600r21600,l21600,xe">
              <v:stroke joinstyle="miter"/>
              <v:path gradientshapeok="t" o:connecttype="rect"/>
            </v:shapetype>
            <v:shape id="Textbox 10" o:spid="_x0000_s1026" type="#_x0000_t202" style="position:absolute;margin-left:472.25pt;margin-top:789pt;width:67.8pt;height:12.2pt;z-index:-1612236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" filled="f" stroked="f">
              <v:textbox inset="0,0,0,0">
                <w:txbxContent>
                  <w:p w14:paraId="50C23E51" w14:textId="1A9D8C60" w:rsidR="002D02F7" w:rsidRDefault="002D02F7">
                    <w:pPr>
                      <w:spacing w:before="16"/>
                      <w:ind w:left="20"/>
                      <w:rPr>
                        <w:rFonts w:ascii="Arial" w:hAnsi="Arial"/>
                        <w:b/>
                        <w:sz w:val="18"/>
                      </w:rPr>
                    </w:pPr>
                    <w:r>
                      <w:rPr>
                        <w:sz w:val="18"/>
                      </w:rPr>
                      <w:t>Página</w:t>
                    </w:r>
                    <w:r>
                      <w:rPr>
                        <w:spacing w:val="1"/>
                        <w:sz w:val="18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z w:val="18"/>
                      </w:rPr>
                      <w:fldChar w:fldCharType="begin"/>
                    </w:r>
                    <w:r>
                      <w:rPr>
                        <w:rFonts w:ascii="Arial" w:hAnsi="Arial"/>
                        <w:b/>
                        <w:sz w:val="18"/>
                      </w:rPr>
                      <w:instrText xml:space="preserve"> PAGE </w:instrText>
                    </w:r>
                    <w:r>
                      <w:rPr>
                        <w:rFonts w:ascii="Arial" w:hAnsi="Arial"/>
                        <w:b/>
                        <w:sz w:val="18"/>
                      </w:rPr>
                      <w:fldChar w:fldCharType="separate"/>
                    </w:r>
                    <w:r w:rsidR="002307AD">
                      <w:rPr>
                        <w:rFonts w:ascii="Arial" w:hAnsi="Arial"/>
                        <w:b/>
                        <w:noProof/>
                        <w:sz w:val="18"/>
                      </w:rPr>
                      <w:t>3</w:t>
                    </w:r>
                    <w:r>
                      <w:rPr>
                        <w:rFonts w:ascii="Arial" w:hAnsi="Arial"/>
                        <w:b/>
                        <w:sz w:val="18"/>
                      </w:rPr>
                      <w:fldChar w:fldCharType="end"/>
                    </w:r>
                    <w:r>
                      <w:rPr>
                        <w:rFonts w:ascii="Arial" w:hAnsi="Arial"/>
                        <w:b/>
                        <w:spacing w:val="-3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de</w:t>
                    </w:r>
                    <w:r>
                      <w:rPr>
                        <w:spacing w:val="-3"/>
                        <w:sz w:val="18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pacing w:val="-5"/>
                        <w:sz w:val="18"/>
                      </w:rPr>
                      <w:fldChar w:fldCharType="begin"/>
                    </w:r>
                    <w:r>
                      <w:rPr>
                        <w:rFonts w:ascii="Arial" w:hAnsi="Arial"/>
                        <w:b/>
                        <w:spacing w:val="-5"/>
                        <w:sz w:val="18"/>
                      </w:rPr>
                      <w:instrText xml:space="preserve"> NUMPAGES </w:instrText>
                    </w:r>
                    <w:r>
                      <w:rPr>
                        <w:rFonts w:ascii="Arial" w:hAnsi="Arial"/>
                        <w:b/>
                        <w:spacing w:val="-5"/>
                        <w:sz w:val="18"/>
                      </w:rPr>
                      <w:fldChar w:fldCharType="separate"/>
                    </w:r>
                    <w:r w:rsidR="002307AD">
                      <w:rPr>
                        <w:rFonts w:ascii="Arial" w:hAnsi="Arial"/>
                        <w:b/>
                        <w:noProof/>
                        <w:spacing w:val="-5"/>
                        <w:sz w:val="18"/>
                      </w:rPr>
                      <w:t>4</w:t>
                    </w:r>
                    <w:r>
                      <w:rPr>
                        <w:rFonts w:ascii="Arial" w:hAnsi="Arial"/>
                        <w:b/>
                        <w:spacing w:val="-5"/>
                        <w:sz w:val="18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B9FC823" w14:textId="77777777" w:rsidR="004462CC" w:rsidRDefault="004462CC">
      <w:r>
        <w:separator/>
      </w:r>
    </w:p>
  </w:footnote>
  <w:footnote w:type="continuationSeparator" w:id="0">
    <w:p w14:paraId="521B59FB" w14:textId="77777777" w:rsidR="004462CC" w:rsidRDefault="004462C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7441193" w14:textId="30EC0E6C" w:rsidR="0044454D" w:rsidRDefault="0044454D" w:rsidP="0044454D">
    <w:pPr>
      <w:widowControl/>
      <w:autoSpaceDE/>
      <w:autoSpaceDN/>
      <w:jc w:val="center"/>
      <w:rPr>
        <w:rFonts w:ascii="Arial Black" w:eastAsia="Calibri" w:hAnsi="Arial Black" w:cs="Arial"/>
        <w:lang w:val="pt-BR"/>
      </w:rPr>
    </w:pPr>
    <w:r w:rsidRPr="00C51E74">
      <w:rPr>
        <w:rFonts w:ascii="Arial Black" w:eastAsia="Calibri" w:hAnsi="Arial Black" w:cs="Arial"/>
        <w:noProof/>
        <w:lang w:val="pt-BR" w:eastAsia="pt-BR"/>
      </w:rPr>
      <w:drawing>
        <wp:anchor distT="0" distB="0" distL="114300" distR="114300" simplePos="0" relativeHeight="251662848" behindDoc="0" locked="0" layoutInCell="1" allowOverlap="1" wp14:anchorId="1C28DE56" wp14:editId="751606ED">
          <wp:simplePos x="0" y="0"/>
          <wp:positionH relativeFrom="margin">
            <wp:posOffset>5210810</wp:posOffset>
          </wp:positionH>
          <wp:positionV relativeFrom="margin">
            <wp:posOffset>-1063625</wp:posOffset>
          </wp:positionV>
          <wp:extent cx="880745" cy="962025"/>
          <wp:effectExtent l="0" t="0" r="0" b="9525"/>
          <wp:wrapSquare wrapText="bothSides"/>
          <wp:docPr id="4" name="Imagem 2" descr="Papel Timbrad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Papel Timbrado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85714" b="-51"/>
                  <a:stretch/>
                </pic:blipFill>
                <pic:spPr bwMode="auto">
                  <a:xfrm>
                    <a:off x="0" y="0"/>
                    <a:ext cx="880745" cy="962025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C51E74">
      <w:rPr>
        <w:rFonts w:ascii="Calibri" w:eastAsia="Calibri" w:hAnsi="Calibri" w:cs="Times New Roman"/>
        <w:noProof/>
        <w:lang w:val="pt-BR" w:eastAsia="pt-BR"/>
      </w:rPr>
      <w:drawing>
        <wp:anchor distT="0" distB="0" distL="114300" distR="114300" simplePos="0" relativeHeight="251656704" behindDoc="1" locked="0" layoutInCell="1" allowOverlap="1" wp14:anchorId="6DA91534" wp14:editId="0140AD46">
          <wp:simplePos x="0" y="0"/>
          <wp:positionH relativeFrom="column">
            <wp:posOffset>246380</wp:posOffset>
          </wp:positionH>
          <wp:positionV relativeFrom="paragraph">
            <wp:posOffset>177165</wp:posOffset>
          </wp:positionV>
          <wp:extent cx="1035685" cy="890270"/>
          <wp:effectExtent l="0" t="0" r="0" b="5080"/>
          <wp:wrapNone/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35685" cy="89027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6F2562A1" w14:textId="04E2D058" w:rsidR="00B4292A" w:rsidRPr="00C51E74" w:rsidRDefault="00B4292A" w:rsidP="0044454D">
    <w:pPr>
      <w:widowControl/>
      <w:autoSpaceDE/>
      <w:autoSpaceDN/>
      <w:jc w:val="center"/>
      <w:rPr>
        <w:rFonts w:ascii="Arial Black" w:eastAsia="Calibri" w:hAnsi="Arial Black" w:cs="Arial"/>
        <w:lang w:val="pt-BR"/>
      </w:rPr>
    </w:pPr>
    <w:r w:rsidRPr="00C51E74">
      <w:rPr>
        <w:rFonts w:ascii="Arial Black" w:eastAsia="Calibri" w:hAnsi="Arial Black" w:cs="Arial"/>
        <w:lang w:val="pt-BR"/>
      </w:rPr>
      <w:t>CÂMARA MUNICIPAL DE VEREADORES</w:t>
    </w:r>
  </w:p>
  <w:p w14:paraId="0845A052" w14:textId="34836CA7" w:rsidR="00B4292A" w:rsidRPr="00C51E74" w:rsidRDefault="00B4292A" w:rsidP="0044454D">
    <w:pPr>
      <w:widowControl/>
      <w:autoSpaceDE/>
      <w:autoSpaceDN/>
      <w:ind w:left="142"/>
      <w:jc w:val="center"/>
      <w:rPr>
        <w:rFonts w:ascii="Arial Black" w:eastAsia="Calibri" w:hAnsi="Arial Black" w:cs="Arial"/>
        <w:lang w:val="pt-BR"/>
      </w:rPr>
    </w:pPr>
    <w:r w:rsidRPr="00C51E74">
      <w:rPr>
        <w:rFonts w:ascii="Arial Black" w:eastAsia="Calibri" w:hAnsi="Arial Black" w:cs="Arial"/>
        <w:lang w:val="pt-BR"/>
      </w:rPr>
      <w:t>MIGUEL CALMON – BAHIA</w:t>
    </w:r>
  </w:p>
  <w:p w14:paraId="72241791" w14:textId="1BD5F33E" w:rsidR="00B4292A" w:rsidRPr="00C51E74" w:rsidRDefault="00B4292A" w:rsidP="0044454D">
    <w:pPr>
      <w:widowControl/>
      <w:tabs>
        <w:tab w:val="left" w:pos="642"/>
        <w:tab w:val="center" w:pos="5301"/>
      </w:tabs>
      <w:autoSpaceDE/>
      <w:autoSpaceDN/>
      <w:spacing w:after="200"/>
      <w:jc w:val="center"/>
      <w:rPr>
        <w:rFonts w:ascii="Arial Black" w:eastAsia="Calibri" w:hAnsi="Arial Black" w:cs="Arial"/>
        <w:lang w:val="pt-BR"/>
      </w:rPr>
    </w:pPr>
    <w:r w:rsidRPr="00C51E74">
      <w:rPr>
        <w:rFonts w:ascii="Arial Black" w:eastAsia="Calibri" w:hAnsi="Arial Black" w:cs="Arial"/>
        <w:lang w:val="pt-BR"/>
      </w:rPr>
      <w:t>CNPJ: 63.090.229/0001-84</w:t>
    </w:r>
  </w:p>
  <w:p w14:paraId="50C23E3B" w14:textId="328CE0EF" w:rsidR="002D02F7" w:rsidRPr="00B4292A" w:rsidRDefault="002D02F7" w:rsidP="00B4292A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41D03D4"/>
    <w:multiLevelType w:val="hybridMultilevel"/>
    <w:tmpl w:val="052017BA"/>
    <w:lvl w:ilvl="0" w:tplc="B072BCF8">
      <w:start w:val="1"/>
      <w:numFmt w:val="lowerLetter"/>
      <w:lvlText w:val="%1)"/>
      <w:lvlJc w:val="left"/>
      <w:pPr>
        <w:ind w:left="141" w:hanging="341"/>
        <w:jc w:val="left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0"/>
        <w:sz w:val="22"/>
        <w:szCs w:val="22"/>
        <w:lang w:val="pt-PT" w:eastAsia="en-US" w:bidi="ar-SA"/>
      </w:rPr>
    </w:lvl>
    <w:lvl w:ilvl="1" w:tplc="28269DBE">
      <w:numFmt w:val="bullet"/>
      <w:lvlText w:val="•"/>
      <w:lvlJc w:val="left"/>
      <w:pPr>
        <w:ind w:left="1132" w:hanging="341"/>
      </w:pPr>
      <w:rPr>
        <w:rFonts w:hint="default"/>
        <w:lang w:val="pt-PT" w:eastAsia="en-US" w:bidi="ar-SA"/>
      </w:rPr>
    </w:lvl>
    <w:lvl w:ilvl="2" w:tplc="26980BA0">
      <w:numFmt w:val="bullet"/>
      <w:lvlText w:val="•"/>
      <w:lvlJc w:val="left"/>
      <w:pPr>
        <w:ind w:left="2125" w:hanging="341"/>
      </w:pPr>
      <w:rPr>
        <w:rFonts w:hint="default"/>
        <w:lang w:val="pt-PT" w:eastAsia="en-US" w:bidi="ar-SA"/>
      </w:rPr>
    </w:lvl>
    <w:lvl w:ilvl="3" w:tplc="6FDA9D22">
      <w:numFmt w:val="bullet"/>
      <w:lvlText w:val="•"/>
      <w:lvlJc w:val="left"/>
      <w:pPr>
        <w:ind w:left="3118" w:hanging="341"/>
      </w:pPr>
      <w:rPr>
        <w:rFonts w:hint="default"/>
        <w:lang w:val="pt-PT" w:eastAsia="en-US" w:bidi="ar-SA"/>
      </w:rPr>
    </w:lvl>
    <w:lvl w:ilvl="4" w:tplc="96744B22">
      <w:numFmt w:val="bullet"/>
      <w:lvlText w:val="•"/>
      <w:lvlJc w:val="left"/>
      <w:pPr>
        <w:ind w:left="4110" w:hanging="341"/>
      </w:pPr>
      <w:rPr>
        <w:rFonts w:hint="default"/>
        <w:lang w:val="pt-PT" w:eastAsia="en-US" w:bidi="ar-SA"/>
      </w:rPr>
    </w:lvl>
    <w:lvl w:ilvl="5" w:tplc="C6BCD3A6">
      <w:numFmt w:val="bullet"/>
      <w:lvlText w:val="•"/>
      <w:lvlJc w:val="left"/>
      <w:pPr>
        <w:ind w:left="5103" w:hanging="341"/>
      </w:pPr>
      <w:rPr>
        <w:rFonts w:hint="default"/>
        <w:lang w:val="pt-PT" w:eastAsia="en-US" w:bidi="ar-SA"/>
      </w:rPr>
    </w:lvl>
    <w:lvl w:ilvl="6" w:tplc="169848D0">
      <w:numFmt w:val="bullet"/>
      <w:lvlText w:val="•"/>
      <w:lvlJc w:val="left"/>
      <w:pPr>
        <w:ind w:left="6096" w:hanging="341"/>
      </w:pPr>
      <w:rPr>
        <w:rFonts w:hint="default"/>
        <w:lang w:val="pt-PT" w:eastAsia="en-US" w:bidi="ar-SA"/>
      </w:rPr>
    </w:lvl>
    <w:lvl w:ilvl="7" w:tplc="E26CE668">
      <w:numFmt w:val="bullet"/>
      <w:lvlText w:val="•"/>
      <w:lvlJc w:val="left"/>
      <w:pPr>
        <w:ind w:left="7088" w:hanging="341"/>
      </w:pPr>
      <w:rPr>
        <w:rFonts w:hint="default"/>
        <w:lang w:val="pt-PT" w:eastAsia="en-US" w:bidi="ar-SA"/>
      </w:rPr>
    </w:lvl>
    <w:lvl w:ilvl="8" w:tplc="BAA6F588">
      <w:numFmt w:val="bullet"/>
      <w:lvlText w:val="•"/>
      <w:lvlJc w:val="left"/>
      <w:pPr>
        <w:ind w:left="8081" w:hanging="341"/>
      </w:pPr>
      <w:rPr>
        <w:rFonts w:hint="default"/>
        <w:lang w:val="pt-PT" w:eastAsia="en-US" w:bidi="ar-SA"/>
      </w:rPr>
    </w:lvl>
  </w:abstractNum>
  <w:abstractNum w:abstractNumId="1" w15:restartNumberingAfterBreak="0">
    <w:nsid w:val="049D27DF"/>
    <w:multiLevelType w:val="multilevel"/>
    <w:tmpl w:val="346C97A6"/>
    <w:lvl w:ilvl="0">
      <w:start w:val="4"/>
      <w:numFmt w:val="decimal"/>
      <w:lvlText w:val="%1"/>
      <w:lvlJc w:val="left"/>
      <w:pPr>
        <w:ind w:left="141" w:hanging="791"/>
        <w:jc w:val="left"/>
      </w:pPr>
      <w:rPr>
        <w:rFonts w:hint="default"/>
        <w:lang w:val="pt-PT" w:eastAsia="en-US" w:bidi="ar-SA"/>
      </w:rPr>
    </w:lvl>
    <w:lvl w:ilvl="1">
      <w:start w:val="2"/>
      <w:numFmt w:val="decimal"/>
      <w:lvlText w:val="%1.%2"/>
      <w:lvlJc w:val="left"/>
      <w:pPr>
        <w:ind w:left="141" w:hanging="791"/>
        <w:jc w:val="left"/>
      </w:pPr>
      <w:rPr>
        <w:rFonts w:hint="default"/>
        <w:lang w:val="pt-PT" w:eastAsia="en-US" w:bidi="ar-SA"/>
      </w:rPr>
    </w:lvl>
    <w:lvl w:ilvl="2">
      <w:start w:val="3"/>
      <w:numFmt w:val="decimal"/>
      <w:lvlText w:val="%1.%2.%3"/>
      <w:lvlJc w:val="left"/>
      <w:pPr>
        <w:ind w:left="141" w:hanging="791"/>
        <w:jc w:val="left"/>
      </w:pPr>
      <w:rPr>
        <w:rFonts w:hint="default"/>
        <w:lang w:val="pt-PT" w:eastAsia="en-US" w:bidi="ar-SA"/>
      </w:rPr>
    </w:lvl>
    <w:lvl w:ilvl="3">
      <w:start w:val="1"/>
      <w:numFmt w:val="decimal"/>
      <w:lvlText w:val="%1.%2.%3.%4"/>
      <w:lvlJc w:val="left"/>
      <w:pPr>
        <w:ind w:left="141" w:hanging="791"/>
        <w:jc w:val="left"/>
      </w:pPr>
      <w:rPr>
        <w:rFonts w:ascii="Arial MT" w:eastAsia="Arial MT" w:hAnsi="Arial MT" w:cs="Arial MT" w:hint="default"/>
        <w:b w:val="0"/>
        <w:bCs w:val="0"/>
        <w:i w:val="0"/>
        <w:iCs w:val="0"/>
        <w:spacing w:val="-4"/>
        <w:w w:val="100"/>
        <w:sz w:val="22"/>
        <w:szCs w:val="22"/>
        <w:lang w:val="pt-PT" w:eastAsia="en-US" w:bidi="ar-SA"/>
      </w:rPr>
    </w:lvl>
    <w:lvl w:ilvl="4">
      <w:numFmt w:val="bullet"/>
      <w:lvlText w:val="•"/>
      <w:lvlJc w:val="left"/>
      <w:pPr>
        <w:ind w:left="4110" w:hanging="791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103" w:hanging="791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096" w:hanging="791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7088" w:hanging="791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8081" w:hanging="791"/>
      </w:pPr>
      <w:rPr>
        <w:rFonts w:hint="default"/>
        <w:lang w:val="pt-PT" w:eastAsia="en-US" w:bidi="ar-SA"/>
      </w:rPr>
    </w:lvl>
  </w:abstractNum>
  <w:abstractNum w:abstractNumId="2" w15:restartNumberingAfterBreak="0">
    <w:nsid w:val="0C281856"/>
    <w:multiLevelType w:val="multilevel"/>
    <w:tmpl w:val="601C77DE"/>
    <w:lvl w:ilvl="0">
      <w:start w:val="4"/>
      <w:numFmt w:val="decimal"/>
      <w:lvlText w:val="%1"/>
      <w:lvlJc w:val="left"/>
      <w:pPr>
        <w:ind w:left="697" w:hanging="557"/>
        <w:jc w:val="left"/>
      </w:pPr>
      <w:rPr>
        <w:rFonts w:hint="default"/>
        <w:lang w:val="pt-PT" w:eastAsia="en-US" w:bidi="ar-SA"/>
      </w:rPr>
    </w:lvl>
    <w:lvl w:ilvl="1">
      <w:start w:val="3"/>
      <w:numFmt w:val="decimal"/>
      <w:lvlText w:val="%1.%2"/>
      <w:lvlJc w:val="left"/>
      <w:pPr>
        <w:ind w:left="697" w:hanging="557"/>
        <w:jc w:val="left"/>
      </w:pPr>
      <w:rPr>
        <w:rFonts w:hint="default"/>
        <w:lang w:val="pt-PT" w:eastAsia="en-US" w:bidi="ar-SA"/>
      </w:rPr>
    </w:lvl>
    <w:lvl w:ilvl="2">
      <w:start w:val="1"/>
      <w:numFmt w:val="decimal"/>
      <w:lvlText w:val="%1.%2.%3"/>
      <w:lvlJc w:val="left"/>
      <w:pPr>
        <w:ind w:left="697" w:hanging="557"/>
        <w:jc w:val="left"/>
      </w:pPr>
      <w:rPr>
        <w:rFonts w:ascii="Arial MT" w:eastAsia="Arial MT" w:hAnsi="Arial MT" w:cs="Arial MT" w:hint="default"/>
        <w:b w:val="0"/>
        <w:bCs w:val="0"/>
        <w:i w:val="0"/>
        <w:iCs w:val="0"/>
        <w:spacing w:val="-3"/>
        <w:w w:val="100"/>
        <w:sz w:val="22"/>
        <w:szCs w:val="22"/>
        <w:lang w:val="pt-PT" w:eastAsia="en-US" w:bidi="ar-SA"/>
      </w:rPr>
    </w:lvl>
    <w:lvl w:ilvl="3">
      <w:numFmt w:val="bullet"/>
      <w:lvlText w:val="•"/>
      <w:lvlJc w:val="left"/>
      <w:pPr>
        <w:ind w:left="3510" w:hanging="557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4446" w:hanging="557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383" w:hanging="557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320" w:hanging="557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7256" w:hanging="557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8193" w:hanging="557"/>
      </w:pPr>
      <w:rPr>
        <w:rFonts w:hint="default"/>
        <w:lang w:val="pt-PT" w:eastAsia="en-US" w:bidi="ar-SA"/>
      </w:rPr>
    </w:lvl>
  </w:abstractNum>
  <w:abstractNum w:abstractNumId="3" w15:restartNumberingAfterBreak="0">
    <w:nsid w:val="0CB06D77"/>
    <w:multiLevelType w:val="multilevel"/>
    <w:tmpl w:val="10EED106"/>
    <w:lvl w:ilvl="0">
      <w:start w:val="6"/>
      <w:numFmt w:val="decimal"/>
      <w:lvlText w:val="%1"/>
      <w:lvlJc w:val="left"/>
      <w:pPr>
        <w:ind w:left="141" w:hanging="441"/>
        <w:jc w:val="left"/>
      </w:pPr>
      <w:rPr>
        <w:rFonts w:hint="default"/>
        <w:lang w:val="pt-PT" w:eastAsia="en-US" w:bidi="ar-SA"/>
      </w:rPr>
    </w:lvl>
    <w:lvl w:ilvl="1">
      <w:start w:val="1"/>
      <w:numFmt w:val="decimal"/>
      <w:lvlText w:val="%1.%2."/>
      <w:lvlJc w:val="left"/>
      <w:pPr>
        <w:ind w:left="141" w:hanging="441"/>
        <w:jc w:val="left"/>
      </w:pPr>
      <w:rPr>
        <w:rFonts w:ascii="Arial MT" w:eastAsia="Arial MT" w:hAnsi="Arial MT" w:cs="Arial MT" w:hint="default"/>
        <w:b w:val="0"/>
        <w:bCs w:val="0"/>
        <w:i w:val="0"/>
        <w:iCs w:val="0"/>
        <w:spacing w:val="-3"/>
        <w:w w:val="100"/>
        <w:sz w:val="22"/>
        <w:szCs w:val="22"/>
        <w:lang w:val="pt-PT" w:eastAsia="en-US" w:bidi="ar-SA"/>
      </w:rPr>
    </w:lvl>
    <w:lvl w:ilvl="2">
      <w:numFmt w:val="bullet"/>
      <w:lvlText w:val="•"/>
      <w:lvlJc w:val="left"/>
      <w:pPr>
        <w:ind w:left="2125" w:hanging="441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3118" w:hanging="441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4110" w:hanging="441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103" w:hanging="441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096" w:hanging="441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7088" w:hanging="441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8081" w:hanging="441"/>
      </w:pPr>
      <w:rPr>
        <w:rFonts w:hint="default"/>
        <w:lang w:val="pt-PT" w:eastAsia="en-US" w:bidi="ar-SA"/>
      </w:rPr>
    </w:lvl>
  </w:abstractNum>
  <w:abstractNum w:abstractNumId="4" w15:restartNumberingAfterBreak="0">
    <w:nsid w:val="0E6201D2"/>
    <w:multiLevelType w:val="hybridMultilevel"/>
    <w:tmpl w:val="EC424D12"/>
    <w:lvl w:ilvl="0" w:tplc="1C065240">
      <w:start w:val="1"/>
      <w:numFmt w:val="lowerLetter"/>
      <w:lvlText w:val="%1)"/>
      <w:lvlJc w:val="left"/>
      <w:pPr>
        <w:ind w:left="141" w:hanging="269"/>
        <w:jc w:val="left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0"/>
        <w:sz w:val="22"/>
        <w:szCs w:val="22"/>
        <w:lang w:val="pt-PT" w:eastAsia="en-US" w:bidi="ar-SA"/>
      </w:rPr>
    </w:lvl>
    <w:lvl w:ilvl="1" w:tplc="E606FE82">
      <w:numFmt w:val="bullet"/>
      <w:lvlText w:val="•"/>
      <w:lvlJc w:val="left"/>
      <w:pPr>
        <w:ind w:left="1132" w:hanging="269"/>
      </w:pPr>
      <w:rPr>
        <w:rFonts w:hint="default"/>
        <w:lang w:val="pt-PT" w:eastAsia="en-US" w:bidi="ar-SA"/>
      </w:rPr>
    </w:lvl>
    <w:lvl w:ilvl="2" w:tplc="7960E2E2">
      <w:numFmt w:val="bullet"/>
      <w:lvlText w:val="•"/>
      <w:lvlJc w:val="left"/>
      <w:pPr>
        <w:ind w:left="2125" w:hanging="269"/>
      </w:pPr>
      <w:rPr>
        <w:rFonts w:hint="default"/>
        <w:lang w:val="pt-PT" w:eastAsia="en-US" w:bidi="ar-SA"/>
      </w:rPr>
    </w:lvl>
    <w:lvl w:ilvl="3" w:tplc="90C8E0CE">
      <w:numFmt w:val="bullet"/>
      <w:lvlText w:val="•"/>
      <w:lvlJc w:val="left"/>
      <w:pPr>
        <w:ind w:left="3118" w:hanging="269"/>
      </w:pPr>
      <w:rPr>
        <w:rFonts w:hint="default"/>
        <w:lang w:val="pt-PT" w:eastAsia="en-US" w:bidi="ar-SA"/>
      </w:rPr>
    </w:lvl>
    <w:lvl w:ilvl="4" w:tplc="E22A07E0">
      <w:numFmt w:val="bullet"/>
      <w:lvlText w:val="•"/>
      <w:lvlJc w:val="left"/>
      <w:pPr>
        <w:ind w:left="4110" w:hanging="269"/>
      </w:pPr>
      <w:rPr>
        <w:rFonts w:hint="default"/>
        <w:lang w:val="pt-PT" w:eastAsia="en-US" w:bidi="ar-SA"/>
      </w:rPr>
    </w:lvl>
    <w:lvl w:ilvl="5" w:tplc="5E80EBD8">
      <w:numFmt w:val="bullet"/>
      <w:lvlText w:val="•"/>
      <w:lvlJc w:val="left"/>
      <w:pPr>
        <w:ind w:left="5103" w:hanging="269"/>
      </w:pPr>
      <w:rPr>
        <w:rFonts w:hint="default"/>
        <w:lang w:val="pt-PT" w:eastAsia="en-US" w:bidi="ar-SA"/>
      </w:rPr>
    </w:lvl>
    <w:lvl w:ilvl="6" w:tplc="6FBCDA4A">
      <w:numFmt w:val="bullet"/>
      <w:lvlText w:val="•"/>
      <w:lvlJc w:val="left"/>
      <w:pPr>
        <w:ind w:left="6096" w:hanging="269"/>
      </w:pPr>
      <w:rPr>
        <w:rFonts w:hint="default"/>
        <w:lang w:val="pt-PT" w:eastAsia="en-US" w:bidi="ar-SA"/>
      </w:rPr>
    </w:lvl>
    <w:lvl w:ilvl="7" w:tplc="0848F1CC">
      <w:numFmt w:val="bullet"/>
      <w:lvlText w:val="•"/>
      <w:lvlJc w:val="left"/>
      <w:pPr>
        <w:ind w:left="7088" w:hanging="269"/>
      </w:pPr>
      <w:rPr>
        <w:rFonts w:hint="default"/>
        <w:lang w:val="pt-PT" w:eastAsia="en-US" w:bidi="ar-SA"/>
      </w:rPr>
    </w:lvl>
    <w:lvl w:ilvl="8" w:tplc="AC0482C6">
      <w:numFmt w:val="bullet"/>
      <w:lvlText w:val="•"/>
      <w:lvlJc w:val="left"/>
      <w:pPr>
        <w:ind w:left="8081" w:hanging="269"/>
      </w:pPr>
      <w:rPr>
        <w:rFonts w:hint="default"/>
        <w:lang w:val="pt-PT" w:eastAsia="en-US" w:bidi="ar-SA"/>
      </w:rPr>
    </w:lvl>
  </w:abstractNum>
  <w:abstractNum w:abstractNumId="5" w15:restartNumberingAfterBreak="0">
    <w:nsid w:val="12725F17"/>
    <w:multiLevelType w:val="hybridMultilevel"/>
    <w:tmpl w:val="68DE7748"/>
    <w:lvl w:ilvl="0" w:tplc="A10007FE">
      <w:start w:val="1"/>
      <w:numFmt w:val="lowerLetter"/>
      <w:lvlText w:val="%1)"/>
      <w:lvlJc w:val="left"/>
      <w:pPr>
        <w:ind w:left="141" w:hanging="269"/>
        <w:jc w:val="left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0"/>
        <w:sz w:val="22"/>
        <w:szCs w:val="22"/>
        <w:lang w:val="pt-PT" w:eastAsia="en-US" w:bidi="ar-SA"/>
      </w:rPr>
    </w:lvl>
    <w:lvl w:ilvl="1" w:tplc="FCCEF4FE">
      <w:numFmt w:val="bullet"/>
      <w:lvlText w:val="•"/>
      <w:lvlJc w:val="left"/>
      <w:pPr>
        <w:ind w:left="1132" w:hanging="269"/>
      </w:pPr>
      <w:rPr>
        <w:rFonts w:hint="default"/>
        <w:lang w:val="pt-PT" w:eastAsia="en-US" w:bidi="ar-SA"/>
      </w:rPr>
    </w:lvl>
    <w:lvl w:ilvl="2" w:tplc="43AC7998">
      <w:numFmt w:val="bullet"/>
      <w:lvlText w:val="•"/>
      <w:lvlJc w:val="left"/>
      <w:pPr>
        <w:ind w:left="2125" w:hanging="269"/>
      </w:pPr>
      <w:rPr>
        <w:rFonts w:hint="default"/>
        <w:lang w:val="pt-PT" w:eastAsia="en-US" w:bidi="ar-SA"/>
      </w:rPr>
    </w:lvl>
    <w:lvl w:ilvl="3" w:tplc="22C68D02">
      <w:numFmt w:val="bullet"/>
      <w:lvlText w:val="•"/>
      <w:lvlJc w:val="left"/>
      <w:pPr>
        <w:ind w:left="3118" w:hanging="269"/>
      </w:pPr>
      <w:rPr>
        <w:rFonts w:hint="default"/>
        <w:lang w:val="pt-PT" w:eastAsia="en-US" w:bidi="ar-SA"/>
      </w:rPr>
    </w:lvl>
    <w:lvl w:ilvl="4" w:tplc="1F0A2DA2">
      <w:numFmt w:val="bullet"/>
      <w:lvlText w:val="•"/>
      <w:lvlJc w:val="left"/>
      <w:pPr>
        <w:ind w:left="4110" w:hanging="269"/>
      </w:pPr>
      <w:rPr>
        <w:rFonts w:hint="default"/>
        <w:lang w:val="pt-PT" w:eastAsia="en-US" w:bidi="ar-SA"/>
      </w:rPr>
    </w:lvl>
    <w:lvl w:ilvl="5" w:tplc="19B8FAA4">
      <w:numFmt w:val="bullet"/>
      <w:lvlText w:val="•"/>
      <w:lvlJc w:val="left"/>
      <w:pPr>
        <w:ind w:left="5103" w:hanging="269"/>
      </w:pPr>
      <w:rPr>
        <w:rFonts w:hint="default"/>
        <w:lang w:val="pt-PT" w:eastAsia="en-US" w:bidi="ar-SA"/>
      </w:rPr>
    </w:lvl>
    <w:lvl w:ilvl="6" w:tplc="0018F6F2">
      <w:numFmt w:val="bullet"/>
      <w:lvlText w:val="•"/>
      <w:lvlJc w:val="left"/>
      <w:pPr>
        <w:ind w:left="6096" w:hanging="269"/>
      </w:pPr>
      <w:rPr>
        <w:rFonts w:hint="default"/>
        <w:lang w:val="pt-PT" w:eastAsia="en-US" w:bidi="ar-SA"/>
      </w:rPr>
    </w:lvl>
    <w:lvl w:ilvl="7" w:tplc="67442C34">
      <w:numFmt w:val="bullet"/>
      <w:lvlText w:val="•"/>
      <w:lvlJc w:val="left"/>
      <w:pPr>
        <w:ind w:left="7088" w:hanging="269"/>
      </w:pPr>
      <w:rPr>
        <w:rFonts w:hint="default"/>
        <w:lang w:val="pt-PT" w:eastAsia="en-US" w:bidi="ar-SA"/>
      </w:rPr>
    </w:lvl>
    <w:lvl w:ilvl="8" w:tplc="42A64E16">
      <w:numFmt w:val="bullet"/>
      <w:lvlText w:val="•"/>
      <w:lvlJc w:val="left"/>
      <w:pPr>
        <w:ind w:left="8081" w:hanging="269"/>
      </w:pPr>
      <w:rPr>
        <w:rFonts w:hint="default"/>
        <w:lang w:val="pt-PT" w:eastAsia="en-US" w:bidi="ar-SA"/>
      </w:rPr>
    </w:lvl>
  </w:abstractNum>
  <w:abstractNum w:abstractNumId="6" w15:restartNumberingAfterBreak="0">
    <w:nsid w:val="173D3E22"/>
    <w:multiLevelType w:val="hybridMultilevel"/>
    <w:tmpl w:val="D5E06C14"/>
    <w:lvl w:ilvl="0" w:tplc="C7522282">
      <w:start w:val="1"/>
      <w:numFmt w:val="lowerLetter"/>
      <w:lvlText w:val="%1)"/>
      <w:lvlJc w:val="left"/>
      <w:pPr>
        <w:ind w:left="400" w:hanging="259"/>
        <w:jc w:val="left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0"/>
        <w:sz w:val="22"/>
        <w:szCs w:val="22"/>
        <w:lang w:val="pt-PT" w:eastAsia="en-US" w:bidi="ar-SA"/>
      </w:rPr>
    </w:lvl>
    <w:lvl w:ilvl="1" w:tplc="1DD859B4">
      <w:numFmt w:val="bullet"/>
      <w:lvlText w:val="•"/>
      <w:lvlJc w:val="left"/>
      <w:pPr>
        <w:ind w:left="1366" w:hanging="259"/>
      </w:pPr>
      <w:rPr>
        <w:rFonts w:hint="default"/>
        <w:lang w:val="pt-PT" w:eastAsia="en-US" w:bidi="ar-SA"/>
      </w:rPr>
    </w:lvl>
    <w:lvl w:ilvl="2" w:tplc="A3440246">
      <w:numFmt w:val="bullet"/>
      <w:lvlText w:val="•"/>
      <w:lvlJc w:val="left"/>
      <w:pPr>
        <w:ind w:left="2333" w:hanging="259"/>
      </w:pPr>
      <w:rPr>
        <w:rFonts w:hint="default"/>
        <w:lang w:val="pt-PT" w:eastAsia="en-US" w:bidi="ar-SA"/>
      </w:rPr>
    </w:lvl>
    <w:lvl w:ilvl="3" w:tplc="7996FF1A">
      <w:numFmt w:val="bullet"/>
      <w:lvlText w:val="•"/>
      <w:lvlJc w:val="left"/>
      <w:pPr>
        <w:ind w:left="3300" w:hanging="259"/>
      </w:pPr>
      <w:rPr>
        <w:rFonts w:hint="default"/>
        <w:lang w:val="pt-PT" w:eastAsia="en-US" w:bidi="ar-SA"/>
      </w:rPr>
    </w:lvl>
    <w:lvl w:ilvl="4" w:tplc="3C3E978C">
      <w:numFmt w:val="bullet"/>
      <w:lvlText w:val="•"/>
      <w:lvlJc w:val="left"/>
      <w:pPr>
        <w:ind w:left="4266" w:hanging="259"/>
      </w:pPr>
      <w:rPr>
        <w:rFonts w:hint="default"/>
        <w:lang w:val="pt-PT" w:eastAsia="en-US" w:bidi="ar-SA"/>
      </w:rPr>
    </w:lvl>
    <w:lvl w:ilvl="5" w:tplc="6CE88D98">
      <w:numFmt w:val="bullet"/>
      <w:lvlText w:val="•"/>
      <w:lvlJc w:val="left"/>
      <w:pPr>
        <w:ind w:left="5233" w:hanging="259"/>
      </w:pPr>
      <w:rPr>
        <w:rFonts w:hint="default"/>
        <w:lang w:val="pt-PT" w:eastAsia="en-US" w:bidi="ar-SA"/>
      </w:rPr>
    </w:lvl>
    <w:lvl w:ilvl="6" w:tplc="A1BAC560">
      <w:numFmt w:val="bullet"/>
      <w:lvlText w:val="•"/>
      <w:lvlJc w:val="left"/>
      <w:pPr>
        <w:ind w:left="6200" w:hanging="259"/>
      </w:pPr>
      <w:rPr>
        <w:rFonts w:hint="default"/>
        <w:lang w:val="pt-PT" w:eastAsia="en-US" w:bidi="ar-SA"/>
      </w:rPr>
    </w:lvl>
    <w:lvl w:ilvl="7" w:tplc="6C3A6934">
      <w:numFmt w:val="bullet"/>
      <w:lvlText w:val="•"/>
      <w:lvlJc w:val="left"/>
      <w:pPr>
        <w:ind w:left="7166" w:hanging="259"/>
      </w:pPr>
      <w:rPr>
        <w:rFonts w:hint="default"/>
        <w:lang w:val="pt-PT" w:eastAsia="en-US" w:bidi="ar-SA"/>
      </w:rPr>
    </w:lvl>
    <w:lvl w:ilvl="8" w:tplc="5D643862">
      <w:numFmt w:val="bullet"/>
      <w:lvlText w:val="•"/>
      <w:lvlJc w:val="left"/>
      <w:pPr>
        <w:ind w:left="8133" w:hanging="259"/>
      </w:pPr>
      <w:rPr>
        <w:rFonts w:hint="default"/>
        <w:lang w:val="pt-PT" w:eastAsia="en-US" w:bidi="ar-SA"/>
      </w:rPr>
    </w:lvl>
  </w:abstractNum>
  <w:abstractNum w:abstractNumId="7" w15:restartNumberingAfterBreak="0">
    <w:nsid w:val="215A35BB"/>
    <w:multiLevelType w:val="hybridMultilevel"/>
    <w:tmpl w:val="0A663BEE"/>
    <w:lvl w:ilvl="0" w:tplc="9594F252">
      <w:start w:val="1"/>
      <w:numFmt w:val="lowerLetter"/>
      <w:lvlText w:val="%1)"/>
      <w:lvlJc w:val="left"/>
      <w:pPr>
        <w:ind w:left="141" w:hanging="312"/>
        <w:jc w:val="left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0"/>
        <w:sz w:val="22"/>
        <w:szCs w:val="22"/>
        <w:lang w:val="pt-PT" w:eastAsia="en-US" w:bidi="ar-SA"/>
      </w:rPr>
    </w:lvl>
    <w:lvl w:ilvl="1" w:tplc="CC208408">
      <w:numFmt w:val="bullet"/>
      <w:lvlText w:val="•"/>
      <w:lvlJc w:val="left"/>
      <w:pPr>
        <w:ind w:left="1132" w:hanging="312"/>
      </w:pPr>
      <w:rPr>
        <w:rFonts w:hint="default"/>
        <w:lang w:val="pt-PT" w:eastAsia="en-US" w:bidi="ar-SA"/>
      </w:rPr>
    </w:lvl>
    <w:lvl w:ilvl="2" w:tplc="A1CA3E0E">
      <w:numFmt w:val="bullet"/>
      <w:lvlText w:val="•"/>
      <w:lvlJc w:val="left"/>
      <w:pPr>
        <w:ind w:left="2125" w:hanging="312"/>
      </w:pPr>
      <w:rPr>
        <w:rFonts w:hint="default"/>
        <w:lang w:val="pt-PT" w:eastAsia="en-US" w:bidi="ar-SA"/>
      </w:rPr>
    </w:lvl>
    <w:lvl w:ilvl="3" w:tplc="0F7EC93C">
      <w:numFmt w:val="bullet"/>
      <w:lvlText w:val="•"/>
      <w:lvlJc w:val="left"/>
      <w:pPr>
        <w:ind w:left="3118" w:hanging="312"/>
      </w:pPr>
      <w:rPr>
        <w:rFonts w:hint="default"/>
        <w:lang w:val="pt-PT" w:eastAsia="en-US" w:bidi="ar-SA"/>
      </w:rPr>
    </w:lvl>
    <w:lvl w:ilvl="4" w:tplc="9768E77C">
      <w:numFmt w:val="bullet"/>
      <w:lvlText w:val="•"/>
      <w:lvlJc w:val="left"/>
      <w:pPr>
        <w:ind w:left="4110" w:hanging="312"/>
      </w:pPr>
      <w:rPr>
        <w:rFonts w:hint="default"/>
        <w:lang w:val="pt-PT" w:eastAsia="en-US" w:bidi="ar-SA"/>
      </w:rPr>
    </w:lvl>
    <w:lvl w:ilvl="5" w:tplc="3634C392">
      <w:numFmt w:val="bullet"/>
      <w:lvlText w:val="•"/>
      <w:lvlJc w:val="left"/>
      <w:pPr>
        <w:ind w:left="5103" w:hanging="312"/>
      </w:pPr>
      <w:rPr>
        <w:rFonts w:hint="default"/>
        <w:lang w:val="pt-PT" w:eastAsia="en-US" w:bidi="ar-SA"/>
      </w:rPr>
    </w:lvl>
    <w:lvl w:ilvl="6" w:tplc="6AE68B6C">
      <w:numFmt w:val="bullet"/>
      <w:lvlText w:val="•"/>
      <w:lvlJc w:val="left"/>
      <w:pPr>
        <w:ind w:left="6096" w:hanging="312"/>
      </w:pPr>
      <w:rPr>
        <w:rFonts w:hint="default"/>
        <w:lang w:val="pt-PT" w:eastAsia="en-US" w:bidi="ar-SA"/>
      </w:rPr>
    </w:lvl>
    <w:lvl w:ilvl="7" w:tplc="448E8A78">
      <w:numFmt w:val="bullet"/>
      <w:lvlText w:val="•"/>
      <w:lvlJc w:val="left"/>
      <w:pPr>
        <w:ind w:left="7088" w:hanging="312"/>
      </w:pPr>
      <w:rPr>
        <w:rFonts w:hint="default"/>
        <w:lang w:val="pt-PT" w:eastAsia="en-US" w:bidi="ar-SA"/>
      </w:rPr>
    </w:lvl>
    <w:lvl w:ilvl="8" w:tplc="AA8EAEC6">
      <w:numFmt w:val="bullet"/>
      <w:lvlText w:val="•"/>
      <w:lvlJc w:val="left"/>
      <w:pPr>
        <w:ind w:left="8081" w:hanging="312"/>
      </w:pPr>
      <w:rPr>
        <w:rFonts w:hint="default"/>
        <w:lang w:val="pt-PT" w:eastAsia="en-US" w:bidi="ar-SA"/>
      </w:rPr>
    </w:lvl>
  </w:abstractNum>
  <w:abstractNum w:abstractNumId="8" w15:restartNumberingAfterBreak="0">
    <w:nsid w:val="24C31377"/>
    <w:multiLevelType w:val="multilevel"/>
    <w:tmpl w:val="CEDC8C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5FD0882"/>
    <w:multiLevelType w:val="multilevel"/>
    <w:tmpl w:val="122EDC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29B5361A"/>
    <w:multiLevelType w:val="hybridMultilevel"/>
    <w:tmpl w:val="8A3A6664"/>
    <w:lvl w:ilvl="0" w:tplc="04160013">
      <w:start w:val="1"/>
      <w:numFmt w:val="upperRoman"/>
      <w:lvlText w:val="%1."/>
      <w:lvlJc w:val="righ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9E3351C"/>
    <w:multiLevelType w:val="hybridMultilevel"/>
    <w:tmpl w:val="435EC81C"/>
    <w:lvl w:ilvl="0" w:tplc="669288EA">
      <w:start w:val="1"/>
      <w:numFmt w:val="upperRoman"/>
      <w:lvlText w:val="%1"/>
      <w:lvlJc w:val="left"/>
      <w:pPr>
        <w:ind w:left="266" w:hanging="125"/>
        <w:jc w:val="left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0"/>
        <w:sz w:val="22"/>
        <w:szCs w:val="22"/>
        <w:lang w:val="pt-PT" w:eastAsia="en-US" w:bidi="ar-SA"/>
      </w:rPr>
    </w:lvl>
    <w:lvl w:ilvl="1" w:tplc="FDAA21C2">
      <w:numFmt w:val="bullet"/>
      <w:lvlText w:val="•"/>
      <w:lvlJc w:val="left"/>
      <w:pPr>
        <w:ind w:left="1240" w:hanging="125"/>
      </w:pPr>
      <w:rPr>
        <w:rFonts w:hint="default"/>
        <w:lang w:val="pt-PT" w:eastAsia="en-US" w:bidi="ar-SA"/>
      </w:rPr>
    </w:lvl>
    <w:lvl w:ilvl="2" w:tplc="644AD53A">
      <w:numFmt w:val="bullet"/>
      <w:lvlText w:val="•"/>
      <w:lvlJc w:val="left"/>
      <w:pPr>
        <w:ind w:left="2221" w:hanging="125"/>
      </w:pPr>
      <w:rPr>
        <w:rFonts w:hint="default"/>
        <w:lang w:val="pt-PT" w:eastAsia="en-US" w:bidi="ar-SA"/>
      </w:rPr>
    </w:lvl>
    <w:lvl w:ilvl="3" w:tplc="98B85CA2">
      <w:numFmt w:val="bullet"/>
      <w:lvlText w:val="•"/>
      <w:lvlJc w:val="left"/>
      <w:pPr>
        <w:ind w:left="3202" w:hanging="125"/>
      </w:pPr>
      <w:rPr>
        <w:rFonts w:hint="default"/>
        <w:lang w:val="pt-PT" w:eastAsia="en-US" w:bidi="ar-SA"/>
      </w:rPr>
    </w:lvl>
    <w:lvl w:ilvl="4" w:tplc="2572FD68">
      <w:numFmt w:val="bullet"/>
      <w:lvlText w:val="•"/>
      <w:lvlJc w:val="left"/>
      <w:pPr>
        <w:ind w:left="4182" w:hanging="125"/>
      </w:pPr>
      <w:rPr>
        <w:rFonts w:hint="default"/>
        <w:lang w:val="pt-PT" w:eastAsia="en-US" w:bidi="ar-SA"/>
      </w:rPr>
    </w:lvl>
    <w:lvl w:ilvl="5" w:tplc="3CC4B2EC">
      <w:numFmt w:val="bullet"/>
      <w:lvlText w:val="•"/>
      <w:lvlJc w:val="left"/>
      <w:pPr>
        <w:ind w:left="5163" w:hanging="125"/>
      </w:pPr>
      <w:rPr>
        <w:rFonts w:hint="default"/>
        <w:lang w:val="pt-PT" w:eastAsia="en-US" w:bidi="ar-SA"/>
      </w:rPr>
    </w:lvl>
    <w:lvl w:ilvl="6" w:tplc="A0D6C108">
      <w:numFmt w:val="bullet"/>
      <w:lvlText w:val="•"/>
      <w:lvlJc w:val="left"/>
      <w:pPr>
        <w:ind w:left="6144" w:hanging="125"/>
      </w:pPr>
      <w:rPr>
        <w:rFonts w:hint="default"/>
        <w:lang w:val="pt-PT" w:eastAsia="en-US" w:bidi="ar-SA"/>
      </w:rPr>
    </w:lvl>
    <w:lvl w:ilvl="7" w:tplc="0608D21A">
      <w:numFmt w:val="bullet"/>
      <w:lvlText w:val="•"/>
      <w:lvlJc w:val="left"/>
      <w:pPr>
        <w:ind w:left="7124" w:hanging="125"/>
      </w:pPr>
      <w:rPr>
        <w:rFonts w:hint="default"/>
        <w:lang w:val="pt-PT" w:eastAsia="en-US" w:bidi="ar-SA"/>
      </w:rPr>
    </w:lvl>
    <w:lvl w:ilvl="8" w:tplc="B40A7360">
      <w:numFmt w:val="bullet"/>
      <w:lvlText w:val="•"/>
      <w:lvlJc w:val="left"/>
      <w:pPr>
        <w:ind w:left="8105" w:hanging="125"/>
      </w:pPr>
      <w:rPr>
        <w:rFonts w:hint="default"/>
        <w:lang w:val="pt-PT" w:eastAsia="en-US" w:bidi="ar-SA"/>
      </w:rPr>
    </w:lvl>
  </w:abstractNum>
  <w:abstractNum w:abstractNumId="12" w15:restartNumberingAfterBreak="0">
    <w:nsid w:val="2A775EBA"/>
    <w:multiLevelType w:val="multilevel"/>
    <w:tmpl w:val="A1D850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2E715A1F"/>
    <w:multiLevelType w:val="multilevel"/>
    <w:tmpl w:val="7F845FC6"/>
    <w:lvl w:ilvl="0">
      <w:start w:val="1"/>
      <w:numFmt w:val="decimal"/>
      <w:lvlText w:val="%1"/>
      <w:lvlJc w:val="left"/>
      <w:pPr>
        <w:ind w:left="510" w:hanging="370"/>
        <w:jc w:val="left"/>
      </w:pPr>
      <w:rPr>
        <w:rFonts w:hint="default"/>
        <w:lang w:val="pt-PT" w:eastAsia="en-US" w:bidi="ar-SA"/>
      </w:rPr>
    </w:lvl>
    <w:lvl w:ilvl="1">
      <w:start w:val="1"/>
      <w:numFmt w:val="decimal"/>
      <w:lvlText w:val="%1.%2"/>
      <w:lvlJc w:val="left"/>
      <w:pPr>
        <w:ind w:left="510" w:hanging="370"/>
        <w:jc w:val="left"/>
      </w:pPr>
      <w:rPr>
        <w:rFonts w:ascii="Arial" w:eastAsia="Arial" w:hAnsi="Arial" w:cs="Arial" w:hint="default"/>
        <w:b/>
        <w:bCs/>
        <w:i w:val="0"/>
        <w:iCs w:val="0"/>
        <w:spacing w:val="0"/>
        <w:w w:val="100"/>
        <w:sz w:val="22"/>
        <w:szCs w:val="22"/>
        <w:lang w:val="pt-PT" w:eastAsia="en-US" w:bidi="ar-SA"/>
      </w:rPr>
    </w:lvl>
    <w:lvl w:ilvl="2">
      <w:start w:val="1"/>
      <w:numFmt w:val="decimal"/>
      <w:lvlText w:val="%1.%2.%3"/>
      <w:lvlJc w:val="left"/>
      <w:pPr>
        <w:ind w:left="141" w:hanging="581"/>
        <w:jc w:val="left"/>
      </w:pPr>
      <w:rPr>
        <w:rFonts w:ascii="Arial" w:eastAsia="Arial" w:hAnsi="Arial" w:cs="Arial" w:hint="default"/>
        <w:b/>
        <w:bCs/>
        <w:i w:val="0"/>
        <w:iCs w:val="0"/>
        <w:spacing w:val="-3"/>
        <w:w w:val="100"/>
        <w:sz w:val="22"/>
        <w:szCs w:val="22"/>
        <w:lang w:val="pt-PT" w:eastAsia="en-US" w:bidi="ar-SA"/>
      </w:rPr>
    </w:lvl>
    <w:lvl w:ilvl="3">
      <w:numFmt w:val="bullet"/>
      <w:lvlText w:val="•"/>
      <w:lvlJc w:val="left"/>
      <w:pPr>
        <w:ind w:left="2641" w:hanging="581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3702" w:hanging="581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4763" w:hanging="581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5823" w:hanging="581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6884" w:hanging="581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7945" w:hanging="581"/>
      </w:pPr>
      <w:rPr>
        <w:rFonts w:hint="default"/>
        <w:lang w:val="pt-PT" w:eastAsia="en-US" w:bidi="ar-SA"/>
      </w:rPr>
    </w:lvl>
  </w:abstractNum>
  <w:abstractNum w:abstractNumId="14" w15:restartNumberingAfterBreak="0">
    <w:nsid w:val="32ED60D3"/>
    <w:multiLevelType w:val="hybridMultilevel"/>
    <w:tmpl w:val="92C04F86"/>
    <w:lvl w:ilvl="0" w:tplc="60423484">
      <w:start w:val="1"/>
      <w:numFmt w:val="lowerLetter"/>
      <w:lvlText w:val="%1)"/>
      <w:lvlJc w:val="left"/>
      <w:pPr>
        <w:ind w:left="400" w:hanging="259"/>
        <w:jc w:val="left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0"/>
        <w:sz w:val="22"/>
        <w:szCs w:val="22"/>
        <w:lang w:val="pt-PT" w:eastAsia="en-US" w:bidi="ar-SA"/>
      </w:rPr>
    </w:lvl>
    <w:lvl w:ilvl="1" w:tplc="F5681842">
      <w:numFmt w:val="bullet"/>
      <w:lvlText w:val="•"/>
      <w:lvlJc w:val="left"/>
      <w:pPr>
        <w:ind w:left="1366" w:hanging="259"/>
      </w:pPr>
      <w:rPr>
        <w:rFonts w:hint="default"/>
        <w:lang w:val="pt-PT" w:eastAsia="en-US" w:bidi="ar-SA"/>
      </w:rPr>
    </w:lvl>
    <w:lvl w:ilvl="2" w:tplc="F8929646">
      <w:numFmt w:val="bullet"/>
      <w:lvlText w:val="•"/>
      <w:lvlJc w:val="left"/>
      <w:pPr>
        <w:ind w:left="2333" w:hanging="259"/>
      </w:pPr>
      <w:rPr>
        <w:rFonts w:hint="default"/>
        <w:lang w:val="pt-PT" w:eastAsia="en-US" w:bidi="ar-SA"/>
      </w:rPr>
    </w:lvl>
    <w:lvl w:ilvl="3" w:tplc="6FF8D738">
      <w:numFmt w:val="bullet"/>
      <w:lvlText w:val="•"/>
      <w:lvlJc w:val="left"/>
      <w:pPr>
        <w:ind w:left="3300" w:hanging="259"/>
      </w:pPr>
      <w:rPr>
        <w:rFonts w:hint="default"/>
        <w:lang w:val="pt-PT" w:eastAsia="en-US" w:bidi="ar-SA"/>
      </w:rPr>
    </w:lvl>
    <w:lvl w:ilvl="4" w:tplc="33DCF4AA">
      <w:numFmt w:val="bullet"/>
      <w:lvlText w:val="•"/>
      <w:lvlJc w:val="left"/>
      <w:pPr>
        <w:ind w:left="4266" w:hanging="259"/>
      </w:pPr>
      <w:rPr>
        <w:rFonts w:hint="default"/>
        <w:lang w:val="pt-PT" w:eastAsia="en-US" w:bidi="ar-SA"/>
      </w:rPr>
    </w:lvl>
    <w:lvl w:ilvl="5" w:tplc="CEB2105A">
      <w:numFmt w:val="bullet"/>
      <w:lvlText w:val="•"/>
      <w:lvlJc w:val="left"/>
      <w:pPr>
        <w:ind w:left="5233" w:hanging="259"/>
      </w:pPr>
      <w:rPr>
        <w:rFonts w:hint="default"/>
        <w:lang w:val="pt-PT" w:eastAsia="en-US" w:bidi="ar-SA"/>
      </w:rPr>
    </w:lvl>
    <w:lvl w:ilvl="6" w:tplc="B7F83DA2">
      <w:numFmt w:val="bullet"/>
      <w:lvlText w:val="•"/>
      <w:lvlJc w:val="left"/>
      <w:pPr>
        <w:ind w:left="6200" w:hanging="259"/>
      </w:pPr>
      <w:rPr>
        <w:rFonts w:hint="default"/>
        <w:lang w:val="pt-PT" w:eastAsia="en-US" w:bidi="ar-SA"/>
      </w:rPr>
    </w:lvl>
    <w:lvl w:ilvl="7" w:tplc="EAF090B6">
      <w:numFmt w:val="bullet"/>
      <w:lvlText w:val="•"/>
      <w:lvlJc w:val="left"/>
      <w:pPr>
        <w:ind w:left="7166" w:hanging="259"/>
      </w:pPr>
      <w:rPr>
        <w:rFonts w:hint="default"/>
        <w:lang w:val="pt-PT" w:eastAsia="en-US" w:bidi="ar-SA"/>
      </w:rPr>
    </w:lvl>
    <w:lvl w:ilvl="8" w:tplc="2CB21AB2">
      <w:numFmt w:val="bullet"/>
      <w:lvlText w:val="•"/>
      <w:lvlJc w:val="left"/>
      <w:pPr>
        <w:ind w:left="8133" w:hanging="259"/>
      </w:pPr>
      <w:rPr>
        <w:rFonts w:hint="default"/>
        <w:lang w:val="pt-PT" w:eastAsia="en-US" w:bidi="ar-SA"/>
      </w:rPr>
    </w:lvl>
  </w:abstractNum>
  <w:abstractNum w:abstractNumId="15" w15:restartNumberingAfterBreak="0">
    <w:nsid w:val="37171B7D"/>
    <w:multiLevelType w:val="hybridMultilevel"/>
    <w:tmpl w:val="77568468"/>
    <w:lvl w:ilvl="0" w:tplc="293C25EA">
      <w:start w:val="1"/>
      <w:numFmt w:val="lowerLetter"/>
      <w:lvlText w:val="%1)"/>
      <w:lvlJc w:val="left"/>
      <w:pPr>
        <w:ind w:left="141" w:hanging="341"/>
        <w:jc w:val="left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0"/>
        <w:sz w:val="22"/>
        <w:szCs w:val="22"/>
        <w:lang w:val="pt-PT" w:eastAsia="en-US" w:bidi="ar-SA"/>
      </w:rPr>
    </w:lvl>
    <w:lvl w:ilvl="1" w:tplc="10328DB4">
      <w:numFmt w:val="bullet"/>
      <w:lvlText w:val="•"/>
      <w:lvlJc w:val="left"/>
      <w:pPr>
        <w:ind w:left="1132" w:hanging="341"/>
      </w:pPr>
      <w:rPr>
        <w:rFonts w:hint="default"/>
        <w:lang w:val="pt-PT" w:eastAsia="en-US" w:bidi="ar-SA"/>
      </w:rPr>
    </w:lvl>
    <w:lvl w:ilvl="2" w:tplc="D6109E9E">
      <w:numFmt w:val="bullet"/>
      <w:lvlText w:val="•"/>
      <w:lvlJc w:val="left"/>
      <w:pPr>
        <w:ind w:left="2125" w:hanging="341"/>
      </w:pPr>
      <w:rPr>
        <w:rFonts w:hint="default"/>
        <w:lang w:val="pt-PT" w:eastAsia="en-US" w:bidi="ar-SA"/>
      </w:rPr>
    </w:lvl>
    <w:lvl w:ilvl="3" w:tplc="B1ACB272">
      <w:numFmt w:val="bullet"/>
      <w:lvlText w:val="•"/>
      <w:lvlJc w:val="left"/>
      <w:pPr>
        <w:ind w:left="3118" w:hanging="341"/>
      </w:pPr>
      <w:rPr>
        <w:rFonts w:hint="default"/>
        <w:lang w:val="pt-PT" w:eastAsia="en-US" w:bidi="ar-SA"/>
      </w:rPr>
    </w:lvl>
    <w:lvl w:ilvl="4" w:tplc="3560FFBA">
      <w:numFmt w:val="bullet"/>
      <w:lvlText w:val="•"/>
      <w:lvlJc w:val="left"/>
      <w:pPr>
        <w:ind w:left="4110" w:hanging="341"/>
      </w:pPr>
      <w:rPr>
        <w:rFonts w:hint="default"/>
        <w:lang w:val="pt-PT" w:eastAsia="en-US" w:bidi="ar-SA"/>
      </w:rPr>
    </w:lvl>
    <w:lvl w:ilvl="5" w:tplc="16DEBAAE">
      <w:numFmt w:val="bullet"/>
      <w:lvlText w:val="•"/>
      <w:lvlJc w:val="left"/>
      <w:pPr>
        <w:ind w:left="5103" w:hanging="341"/>
      </w:pPr>
      <w:rPr>
        <w:rFonts w:hint="default"/>
        <w:lang w:val="pt-PT" w:eastAsia="en-US" w:bidi="ar-SA"/>
      </w:rPr>
    </w:lvl>
    <w:lvl w:ilvl="6" w:tplc="3F62FD6A">
      <w:numFmt w:val="bullet"/>
      <w:lvlText w:val="•"/>
      <w:lvlJc w:val="left"/>
      <w:pPr>
        <w:ind w:left="6096" w:hanging="341"/>
      </w:pPr>
      <w:rPr>
        <w:rFonts w:hint="default"/>
        <w:lang w:val="pt-PT" w:eastAsia="en-US" w:bidi="ar-SA"/>
      </w:rPr>
    </w:lvl>
    <w:lvl w:ilvl="7" w:tplc="8A02F1DA">
      <w:numFmt w:val="bullet"/>
      <w:lvlText w:val="•"/>
      <w:lvlJc w:val="left"/>
      <w:pPr>
        <w:ind w:left="7088" w:hanging="341"/>
      </w:pPr>
      <w:rPr>
        <w:rFonts w:hint="default"/>
        <w:lang w:val="pt-PT" w:eastAsia="en-US" w:bidi="ar-SA"/>
      </w:rPr>
    </w:lvl>
    <w:lvl w:ilvl="8" w:tplc="C2E6A412">
      <w:numFmt w:val="bullet"/>
      <w:lvlText w:val="•"/>
      <w:lvlJc w:val="left"/>
      <w:pPr>
        <w:ind w:left="8081" w:hanging="341"/>
      </w:pPr>
      <w:rPr>
        <w:rFonts w:hint="default"/>
        <w:lang w:val="pt-PT" w:eastAsia="en-US" w:bidi="ar-SA"/>
      </w:rPr>
    </w:lvl>
  </w:abstractNum>
  <w:abstractNum w:abstractNumId="16" w15:restartNumberingAfterBreak="0">
    <w:nsid w:val="37AA25EE"/>
    <w:multiLevelType w:val="multilevel"/>
    <w:tmpl w:val="A42A83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38C772BD"/>
    <w:multiLevelType w:val="multilevel"/>
    <w:tmpl w:val="2B629A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39A76A48"/>
    <w:multiLevelType w:val="multilevel"/>
    <w:tmpl w:val="8A88E7D4"/>
    <w:lvl w:ilvl="0">
      <w:start w:val="5"/>
      <w:numFmt w:val="decimal"/>
      <w:lvlText w:val="%1"/>
      <w:lvlJc w:val="left"/>
      <w:pPr>
        <w:ind w:left="141" w:hanging="480"/>
        <w:jc w:val="left"/>
      </w:pPr>
      <w:rPr>
        <w:rFonts w:hint="default"/>
        <w:lang w:val="pt-PT" w:eastAsia="en-US" w:bidi="ar-SA"/>
      </w:rPr>
    </w:lvl>
    <w:lvl w:ilvl="1">
      <w:start w:val="1"/>
      <w:numFmt w:val="decimal"/>
      <w:lvlText w:val="%1.%2."/>
      <w:lvlJc w:val="left"/>
      <w:pPr>
        <w:ind w:left="141" w:hanging="480"/>
        <w:jc w:val="left"/>
      </w:pPr>
      <w:rPr>
        <w:rFonts w:ascii="Arial MT" w:eastAsia="Arial MT" w:hAnsi="Arial MT" w:cs="Arial MT" w:hint="default"/>
        <w:b w:val="0"/>
        <w:bCs w:val="0"/>
        <w:i w:val="0"/>
        <w:iCs w:val="0"/>
        <w:spacing w:val="-3"/>
        <w:w w:val="100"/>
        <w:sz w:val="22"/>
        <w:szCs w:val="22"/>
        <w:lang w:val="pt-PT" w:eastAsia="en-US" w:bidi="ar-SA"/>
      </w:rPr>
    </w:lvl>
    <w:lvl w:ilvl="2">
      <w:numFmt w:val="bullet"/>
      <w:lvlText w:val="•"/>
      <w:lvlJc w:val="left"/>
      <w:pPr>
        <w:ind w:left="2125" w:hanging="480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3118" w:hanging="480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4110" w:hanging="480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103" w:hanging="480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096" w:hanging="480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7088" w:hanging="480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8081" w:hanging="480"/>
      </w:pPr>
      <w:rPr>
        <w:rFonts w:hint="default"/>
        <w:lang w:val="pt-PT" w:eastAsia="en-US" w:bidi="ar-SA"/>
      </w:rPr>
    </w:lvl>
  </w:abstractNum>
  <w:abstractNum w:abstractNumId="19" w15:restartNumberingAfterBreak="0">
    <w:nsid w:val="3EF20D96"/>
    <w:multiLevelType w:val="multilevel"/>
    <w:tmpl w:val="3628E6A8"/>
    <w:lvl w:ilvl="0">
      <w:start w:val="4"/>
      <w:numFmt w:val="decimal"/>
      <w:lvlText w:val="%1"/>
      <w:lvlJc w:val="left"/>
      <w:pPr>
        <w:ind w:left="510" w:hanging="370"/>
        <w:jc w:val="left"/>
      </w:pPr>
      <w:rPr>
        <w:rFonts w:hint="default"/>
        <w:lang w:val="pt-PT" w:eastAsia="en-US" w:bidi="ar-SA"/>
      </w:rPr>
    </w:lvl>
    <w:lvl w:ilvl="1">
      <w:start w:val="2"/>
      <w:numFmt w:val="decimal"/>
      <w:lvlText w:val="%1.%2"/>
      <w:lvlJc w:val="left"/>
      <w:pPr>
        <w:ind w:left="510" w:hanging="370"/>
        <w:jc w:val="left"/>
      </w:pPr>
      <w:rPr>
        <w:rFonts w:ascii="Arial" w:eastAsia="Arial" w:hAnsi="Arial" w:cs="Arial" w:hint="default"/>
        <w:b/>
        <w:bCs/>
        <w:i w:val="0"/>
        <w:iCs w:val="0"/>
        <w:spacing w:val="0"/>
        <w:w w:val="100"/>
        <w:sz w:val="22"/>
        <w:szCs w:val="22"/>
        <w:lang w:val="pt-PT" w:eastAsia="en-US" w:bidi="ar-SA"/>
      </w:rPr>
    </w:lvl>
    <w:lvl w:ilvl="2">
      <w:start w:val="1"/>
      <w:numFmt w:val="decimal"/>
      <w:lvlText w:val="%1.%2.%3."/>
      <w:lvlJc w:val="left"/>
      <w:pPr>
        <w:ind w:left="141" w:hanging="619"/>
        <w:jc w:val="left"/>
      </w:pPr>
      <w:rPr>
        <w:rFonts w:ascii="Arial MT" w:eastAsia="Arial MT" w:hAnsi="Arial MT" w:cs="Arial MT" w:hint="default"/>
        <w:b w:val="0"/>
        <w:bCs w:val="0"/>
        <w:i w:val="0"/>
        <w:iCs w:val="0"/>
        <w:spacing w:val="-3"/>
        <w:w w:val="100"/>
        <w:sz w:val="22"/>
        <w:szCs w:val="22"/>
        <w:lang w:val="pt-PT" w:eastAsia="en-US" w:bidi="ar-SA"/>
      </w:rPr>
    </w:lvl>
    <w:lvl w:ilvl="3">
      <w:start w:val="1"/>
      <w:numFmt w:val="decimal"/>
      <w:lvlText w:val="%1.%2.%3.%4."/>
      <w:lvlJc w:val="left"/>
      <w:pPr>
        <w:ind w:left="941" w:hanging="801"/>
        <w:jc w:val="left"/>
      </w:pPr>
      <w:rPr>
        <w:rFonts w:ascii="Arial MT" w:eastAsia="Arial MT" w:hAnsi="Arial MT" w:cs="Arial MT" w:hint="default"/>
        <w:b w:val="0"/>
        <w:bCs w:val="0"/>
        <w:i w:val="0"/>
        <w:iCs w:val="0"/>
        <w:spacing w:val="-4"/>
        <w:w w:val="100"/>
        <w:sz w:val="22"/>
        <w:szCs w:val="22"/>
        <w:lang w:val="pt-PT" w:eastAsia="en-US" w:bidi="ar-SA"/>
      </w:rPr>
    </w:lvl>
    <w:lvl w:ilvl="4">
      <w:numFmt w:val="bullet"/>
      <w:lvlText w:val="•"/>
      <w:lvlJc w:val="left"/>
      <w:pPr>
        <w:ind w:left="3221" w:hanging="801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4362" w:hanging="801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5503" w:hanging="801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6644" w:hanging="801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7785" w:hanging="801"/>
      </w:pPr>
      <w:rPr>
        <w:rFonts w:hint="default"/>
        <w:lang w:val="pt-PT" w:eastAsia="en-US" w:bidi="ar-SA"/>
      </w:rPr>
    </w:lvl>
  </w:abstractNum>
  <w:abstractNum w:abstractNumId="20" w15:restartNumberingAfterBreak="0">
    <w:nsid w:val="41E527F3"/>
    <w:multiLevelType w:val="multilevel"/>
    <w:tmpl w:val="57FA9A42"/>
    <w:lvl w:ilvl="0">
      <w:start w:val="1"/>
      <w:numFmt w:val="decimal"/>
      <w:lvlText w:val="%1."/>
      <w:lvlJc w:val="left"/>
      <w:pPr>
        <w:ind w:left="390" w:hanging="250"/>
        <w:jc w:val="left"/>
      </w:pPr>
      <w:rPr>
        <w:rFonts w:ascii="Arial" w:eastAsia="Arial" w:hAnsi="Arial" w:cs="Arial" w:hint="default"/>
        <w:b/>
        <w:bCs/>
        <w:i w:val="0"/>
        <w:iCs w:val="0"/>
        <w:spacing w:val="0"/>
        <w:w w:val="100"/>
        <w:sz w:val="22"/>
        <w:szCs w:val="22"/>
        <w:lang w:val="pt-PT" w:eastAsia="en-US" w:bidi="ar-SA"/>
      </w:rPr>
    </w:lvl>
    <w:lvl w:ilvl="1">
      <w:start w:val="1"/>
      <w:numFmt w:val="decimal"/>
      <w:lvlText w:val="%1.%2"/>
      <w:lvlJc w:val="left"/>
      <w:pPr>
        <w:ind w:left="384" w:hanging="384"/>
        <w:jc w:val="left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0"/>
        <w:sz w:val="22"/>
        <w:szCs w:val="22"/>
        <w:lang w:val="pt-PT" w:eastAsia="en-US" w:bidi="ar-SA"/>
      </w:rPr>
    </w:lvl>
    <w:lvl w:ilvl="2">
      <w:numFmt w:val="bullet"/>
      <w:lvlText w:val="•"/>
      <w:lvlJc w:val="left"/>
      <w:pPr>
        <w:ind w:left="1474" w:hanging="384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2548" w:hanging="384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3622" w:hanging="384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4696" w:hanging="384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5770" w:hanging="384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6844" w:hanging="384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7918" w:hanging="384"/>
      </w:pPr>
      <w:rPr>
        <w:rFonts w:hint="default"/>
        <w:lang w:val="pt-PT" w:eastAsia="en-US" w:bidi="ar-SA"/>
      </w:rPr>
    </w:lvl>
  </w:abstractNum>
  <w:abstractNum w:abstractNumId="21" w15:restartNumberingAfterBreak="0">
    <w:nsid w:val="433A4A86"/>
    <w:multiLevelType w:val="multilevel"/>
    <w:tmpl w:val="4FE20654"/>
    <w:lvl w:ilvl="0">
      <w:start w:val="1"/>
      <w:numFmt w:val="decimal"/>
      <w:lvlText w:val="%1"/>
      <w:lvlJc w:val="left"/>
      <w:pPr>
        <w:ind w:left="510" w:hanging="370"/>
        <w:jc w:val="left"/>
      </w:pPr>
      <w:rPr>
        <w:rFonts w:hint="default"/>
        <w:lang w:val="pt-PT" w:eastAsia="en-US" w:bidi="ar-SA"/>
      </w:rPr>
    </w:lvl>
    <w:lvl w:ilvl="1">
      <w:numFmt w:val="decimal"/>
      <w:lvlText w:val="%1.%2"/>
      <w:lvlJc w:val="left"/>
      <w:pPr>
        <w:ind w:left="510" w:hanging="370"/>
        <w:jc w:val="left"/>
      </w:pPr>
      <w:rPr>
        <w:rFonts w:hint="default"/>
        <w:spacing w:val="0"/>
        <w:w w:val="100"/>
        <w:lang w:val="pt-PT" w:eastAsia="en-US" w:bidi="ar-SA"/>
      </w:rPr>
    </w:lvl>
    <w:lvl w:ilvl="2">
      <w:start w:val="1"/>
      <w:numFmt w:val="decimal"/>
      <w:lvlText w:val="%1.%2.%3"/>
      <w:lvlJc w:val="left"/>
      <w:pPr>
        <w:ind w:left="693" w:hanging="552"/>
        <w:jc w:val="left"/>
      </w:pPr>
      <w:rPr>
        <w:rFonts w:ascii="Arial MT" w:eastAsia="Arial MT" w:hAnsi="Arial MT" w:cs="Arial MT" w:hint="default"/>
        <w:b w:val="0"/>
        <w:bCs w:val="0"/>
        <w:i w:val="0"/>
        <w:iCs w:val="0"/>
        <w:spacing w:val="-3"/>
        <w:w w:val="100"/>
        <w:sz w:val="22"/>
        <w:szCs w:val="22"/>
        <w:lang w:val="pt-PT" w:eastAsia="en-US" w:bidi="ar-SA"/>
      </w:rPr>
    </w:lvl>
    <w:lvl w:ilvl="3">
      <w:numFmt w:val="bullet"/>
      <w:lvlText w:val="•"/>
      <w:lvlJc w:val="left"/>
      <w:pPr>
        <w:ind w:left="2781" w:hanging="552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3822" w:hanging="552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4863" w:hanging="552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5903" w:hanging="552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6944" w:hanging="552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7985" w:hanging="552"/>
      </w:pPr>
      <w:rPr>
        <w:rFonts w:hint="default"/>
        <w:lang w:val="pt-PT" w:eastAsia="en-US" w:bidi="ar-SA"/>
      </w:rPr>
    </w:lvl>
  </w:abstractNum>
  <w:abstractNum w:abstractNumId="22" w15:restartNumberingAfterBreak="0">
    <w:nsid w:val="43A306E0"/>
    <w:multiLevelType w:val="hybridMultilevel"/>
    <w:tmpl w:val="FBC0C260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68F1B5A"/>
    <w:multiLevelType w:val="hybridMultilevel"/>
    <w:tmpl w:val="FB9AFC76"/>
    <w:lvl w:ilvl="0" w:tplc="F3EEA9F6">
      <w:start w:val="1"/>
      <w:numFmt w:val="decimal"/>
      <w:lvlText w:val="%1"/>
      <w:lvlJc w:val="left"/>
      <w:pPr>
        <w:ind w:left="328" w:hanging="188"/>
        <w:jc w:val="right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0"/>
        <w:sz w:val="22"/>
        <w:szCs w:val="22"/>
        <w:lang w:val="pt-PT" w:eastAsia="en-US" w:bidi="ar-SA"/>
      </w:rPr>
    </w:lvl>
    <w:lvl w:ilvl="1" w:tplc="DDBE7E26">
      <w:numFmt w:val="bullet"/>
      <w:lvlText w:val="•"/>
      <w:lvlJc w:val="left"/>
      <w:pPr>
        <w:ind w:left="1294" w:hanging="188"/>
      </w:pPr>
      <w:rPr>
        <w:rFonts w:hint="default"/>
        <w:lang w:val="pt-PT" w:eastAsia="en-US" w:bidi="ar-SA"/>
      </w:rPr>
    </w:lvl>
    <w:lvl w:ilvl="2" w:tplc="FC32B574">
      <w:numFmt w:val="bullet"/>
      <w:lvlText w:val="•"/>
      <w:lvlJc w:val="left"/>
      <w:pPr>
        <w:ind w:left="2269" w:hanging="188"/>
      </w:pPr>
      <w:rPr>
        <w:rFonts w:hint="default"/>
        <w:lang w:val="pt-PT" w:eastAsia="en-US" w:bidi="ar-SA"/>
      </w:rPr>
    </w:lvl>
    <w:lvl w:ilvl="3" w:tplc="94E46F1A">
      <w:numFmt w:val="bullet"/>
      <w:lvlText w:val="•"/>
      <w:lvlJc w:val="left"/>
      <w:pPr>
        <w:ind w:left="3244" w:hanging="188"/>
      </w:pPr>
      <w:rPr>
        <w:rFonts w:hint="default"/>
        <w:lang w:val="pt-PT" w:eastAsia="en-US" w:bidi="ar-SA"/>
      </w:rPr>
    </w:lvl>
    <w:lvl w:ilvl="4" w:tplc="929AB9DC">
      <w:numFmt w:val="bullet"/>
      <w:lvlText w:val="•"/>
      <w:lvlJc w:val="left"/>
      <w:pPr>
        <w:ind w:left="4218" w:hanging="188"/>
      </w:pPr>
      <w:rPr>
        <w:rFonts w:hint="default"/>
        <w:lang w:val="pt-PT" w:eastAsia="en-US" w:bidi="ar-SA"/>
      </w:rPr>
    </w:lvl>
    <w:lvl w:ilvl="5" w:tplc="B7B8B03A">
      <w:numFmt w:val="bullet"/>
      <w:lvlText w:val="•"/>
      <w:lvlJc w:val="left"/>
      <w:pPr>
        <w:ind w:left="5193" w:hanging="188"/>
      </w:pPr>
      <w:rPr>
        <w:rFonts w:hint="default"/>
        <w:lang w:val="pt-PT" w:eastAsia="en-US" w:bidi="ar-SA"/>
      </w:rPr>
    </w:lvl>
    <w:lvl w:ilvl="6" w:tplc="56A6A6E0">
      <w:numFmt w:val="bullet"/>
      <w:lvlText w:val="•"/>
      <w:lvlJc w:val="left"/>
      <w:pPr>
        <w:ind w:left="6168" w:hanging="188"/>
      </w:pPr>
      <w:rPr>
        <w:rFonts w:hint="default"/>
        <w:lang w:val="pt-PT" w:eastAsia="en-US" w:bidi="ar-SA"/>
      </w:rPr>
    </w:lvl>
    <w:lvl w:ilvl="7" w:tplc="841A5408">
      <w:numFmt w:val="bullet"/>
      <w:lvlText w:val="•"/>
      <w:lvlJc w:val="left"/>
      <w:pPr>
        <w:ind w:left="7142" w:hanging="188"/>
      </w:pPr>
      <w:rPr>
        <w:rFonts w:hint="default"/>
        <w:lang w:val="pt-PT" w:eastAsia="en-US" w:bidi="ar-SA"/>
      </w:rPr>
    </w:lvl>
    <w:lvl w:ilvl="8" w:tplc="11B83628">
      <w:numFmt w:val="bullet"/>
      <w:lvlText w:val="•"/>
      <w:lvlJc w:val="left"/>
      <w:pPr>
        <w:ind w:left="8117" w:hanging="188"/>
      </w:pPr>
      <w:rPr>
        <w:rFonts w:hint="default"/>
        <w:lang w:val="pt-PT" w:eastAsia="en-US" w:bidi="ar-SA"/>
      </w:rPr>
    </w:lvl>
  </w:abstractNum>
  <w:abstractNum w:abstractNumId="24" w15:restartNumberingAfterBreak="0">
    <w:nsid w:val="486C2CDC"/>
    <w:multiLevelType w:val="multilevel"/>
    <w:tmpl w:val="4000B064"/>
    <w:lvl w:ilvl="0">
      <w:start w:val="10"/>
      <w:numFmt w:val="decimal"/>
      <w:lvlText w:val="%1"/>
      <w:lvlJc w:val="left"/>
      <w:pPr>
        <w:ind w:left="141" w:hanging="575"/>
        <w:jc w:val="left"/>
      </w:pPr>
      <w:rPr>
        <w:rFonts w:hint="default"/>
        <w:lang w:val="pt-PT" w:eastAsia="en-US" w:bidi="ar-SA"/>
      </w:rPr>
    </w:lvl>
    <w:lvl w:ilvl="1">
      <w:start w:val="1"/>
      <w:numFmt w:val="decimal"/>
      <w:lvlText w:val="%1.%2."/>
      <w:lvlJc w:val="left"/>
      <w:pPr>
        <w:ind w:left="141" w:hanging="575"/>
        <w:jc w:val="left"/>
      </w:pPr>
      <w:rPr>
        <w:rFonts w:ascii="Arial MT" w:eastAsia="Arial MT" w:hAnsi="Arial MT" w:cs="Arial MT" w:hint="default"/>
        <w:b w:val="0"/>
        <w:bCs w:val="0"/>
        <w:i w:val="0"/>
        <w:iCs w:val="0"/>
        <w:spacing w:val="-4"/>
        <w:w w:val="100"/>
        <w:sz w:val="22"/>
        <w:szCs w:val="22"/>
        <w:lang w:val="pt-PT" w:eastAsia="en-US" w:bidi="ar-SA"/>
      </w:rPr>
    </w:lvl>
    <w:lvl w:ilvl="2">
      <w:numFmt w:val="bullet"/>
      <w:lvlText w:val="•"/>
      <w:lvlJc w:val="left"/>
      <w:pPr>
        <w:ind w:left="2125" w:hanging="575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3118" w:hanging="575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4110" w:hanging="575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103" w:hanging="575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096" w:hanging="575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7088" w:hanging="575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8081" w:hanging="575"/>
      </w:pPr>
      <w:rPr>
        <w:rFonts w:hint="default"/>
        <w:lang w:val="pt-PT" w:eastAsia="en-US" w:bidi="ar-SA"/>
      </w:rPr>
    </w:lvl>
  </w:abstractNum>
  <w:abstractNum w:abstractNumId="25" w15:restartNumberingAfterBreak="0">
    <w:nsid w:val="4A851DB6"/>
    <w:multiLevelType w:val="multilevel"/>
    <w:tmpl w:val="FE0A4C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4EC36314"/>
    <w:multiLevelType w:val="multilevel"/>
    <w:tmpl w:val="77C0675C"/>
    <w:lvl w:ilvl="0">
      <w:start w:val="7"/>
      <w:numFmt w:val="decimal"/>
      <w:lvlText w:val="%1"/>
      <w:lvlJc w:val="left"/>
      <w:pPr>
        <w:ind w:left="141" w:hanging="436"/>
        <w:jc w:val="left"/>
      </w:pPr>
      <w:rPr>
        <w:rFonts w:hint="default"/>
        <w:lang w:val="pt-PT" w:eastAsia="en-US" w:bidi="ar-SA"/>
      </w:rPr>
    </w:lvl>
    <w:lvl w:ilvl="1">
      <w:start w:val="1"/>
      <w:numFmt w:val="decimal"/>
      <w:lvlText w:val="%1.%2."/>
      <w:lvlJc w:val="left"/>
      <w:pPr>
        <w:ind w:left="141" w:hanging="436"/>
        <w:jc w:val="left"/>
      </w:pPr>
      <w:rPr>
        <w:rFonts w:ascii="Arial MT" w:eastAsia="Arial MT" w:hAnsi="Arial MT" w:cs="Arial MT" w:hint="default"/>
        <w:b w:val="0"/>
        <w:bCs w:val="0"/>
        <w:i w:val="0"/>
        <w:iCs w:val="0"/>
        <w:spacing w:val="-3"/>
        <w:w w:val="100"/>
        <w:sz w:val="22"/>
        <w:szCs w:val="22"/>
        <w:lang w:val="pt-PT" w:eastAsia="en-US" w:bidi="ar-SA"/>
      </w:rPr>
    </w:lvl>
    <w:lvl w:ilvl="2">
      <w:numFmt w:val="bullet"/>
      <w:lvlText w:val="•"/>
      <w:lvlJc w:val="left"/>
      <w:pPr>
        <w:ind w:left="2125" w:hanging="436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3118" w:hanging="436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4110" w:hanging="436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103" w:hanging="436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096" w:hanging="436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7088" w:hanging="436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8081" w:hanging="436"/>
      </w:pPr>
      <w:rPr>
        <w:rFonts w:hint="default"/>
        <w:lang w:val="pt-PT" w:eastAsia="en-US" w:bidi="ar-SA"/>
      </w:rPr>
    </w:lvl>
  </w:abstractNum>
  <w:abstractNum w:abstractNumId="27" w15:restartNumberingAfterBreak="0">
    <w:nsid w:val="55D17303"/>
    <w:multiLevelType w:val="multilevel"/>
    <w:tmpl w:val="9E70BA54"/>
    <w:lvl w:ilvl="0">
      <w:start w:val="4"/>
      <w:numFmt w:val="decimal"/>
      <w:lvlText w:val="%1"/>
      <w:lvlJc w:val="left"/>
      <w:pPr>
        <w:ind w:left="610" w:hanging="470"/>
        <w:jc w:val="left"/>
      </w:pPr>
      <w:rPr>
        <w:rFonts w:hint="default"/>
        <w:lang w:val="pt-PT" w:eastAsia="en-US" w:bidi="ar-SA"/>
      </w:rPr>
    </w:lvl>
    <w:lvl w:ilvl="1">
      <w:start w:val="1"/>
      <w:numFmt w:val="decimal"/>
      <w:lvlText w:val="%1.%2."/>
      <w:lvlJc w:val="left"/>
      <w:pPr>
        <w:ind w:left="610" w:hanging="470"/>
        <w:jc w:val="left"/>
      </w:pPr>
      <w:rPr>
        <w:rFonts w:ascii="Arial MT" w:eastAsia="Arial MT" w:hAnsi="Arial MT" w:cs="Arial MT" w:hint="default"/>
        <w:b w:val="0"/>
        <w:bCs w:val="0"/>
        <w:i w:val="0"/>
        <w:iCs w:val="0"/>
        <w:spacing w:val="-3"/>
        <w:w w:val="100"/>
        <w:sz w:val="22"/>
        <w:szCs w:val="22"/>
        <w:lang w:val="pt-PT" w:eastAsia="en-US" w:bidi="ar-SA"/>
      </w:rPr>
    </w:lvl>
    <w:lvl w:ilvl="2">
      <w:start w:val="1"/>
      <w:numFmt w:val="decimal"/>
      <w:lvlText w:val="%1.%2.%3"/>
      <w:lvlJc w:val="left"/>
      <w:pPr>
        <w:ind w:left="692" w:hanging="552"/>
        <w:jc w:val="left"/>
      </w:pPr>
      <w:rPr>
        <w:rFonts w:ascii="Arial MT" w:eastAsia="Arial MT" w:hAnsi="Arial MT" w:cs="Arial MT" w:hint="default"/>
        <w:b w:val="0"/>
        <w:bCs w:val="0"/>
        <w:i w:val="0"/>
        <w:iCs w:val="0"/>
        <w:spacing w:val="-3"/>
        <w:w w:val="100"/>
        <w:sz w:val="22"/>
        <w:szCs w:val="22"/>
        <w:lang w:val="pt-PT" w:eastAsia="en-US" w:bidi="ar-SA"/>
      </w:rPr>
    </w:lvl>
    <w:lvl w:ilvl="3">
      <w:start w:val="1"/>
      <w:numFmt w:val="decimal"/>
      <w:lvlText w:val="%1.%2.%3.%4"/>
      <w:lvlJc w:val="left"/>
      <w:pPr>
        <w:ind w:left="141" w:hanging="734"/>
        <w:jc w:val="left"/>
      </w:pPr>
      <w:rPr>
        <w:rFonts w:ascii="Arial MT" w:eastAsia="Arial MT" w:hAnsi="Arial MT" w:cs="Arial MT" w:hint="default"/>
        <w:b w:val="0"/>
        <w:bCs w:val="0"/>
        <w:i w:val="0"/>
        <w:iCs w:val="0"/>
        <w:spacing w:val="-4"/>
        <w:w w:val="100"/>
        <w:sz w:val="22"/>
        <w:szCs w:val="22"/>
        <w:lang w:val="pt-PT" w:eastAsia="en-US" w:bidi="ar-SA"/>
      </w:rPr>
    </w:lvl>
    <w:lvl w:ilvl="4">
      <w:numFmt w:val="bullet"/>
      <w:lvlText w:val="•"/>
      <w:lvlJc w:val="left"/>
      <w:pPr>
        <w:ind w:left="3041" w:hanging="734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4212" w:hanging="734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5383" w:hanging="734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6554" w:hanging="734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7725" w:hanging="734"/>
      </w:pPr>
      <w:rPr>
        <w:rFonts w:hint="default"/>
        <w:lang w:val="pt-PT" w:eastAsia="en-US" w:bidi="ar-SA"/>
      </w:rPr>
    </w:lvl>
  </w:abstractNum>
  <w:abstractNum w:abstractNumId="28" w15:restartNumberingAfterBreak="0">
    <w:nsid w:val="56ED172C"/>
    <w:multiLevelType w:val="hybridMultilevel"/>
    <w:tmpl w:val="6AF4B470"/>
    <w:lvl w:ilvl="0" w:tplc="AAEE0D8C">
      <w:start w:val="1"/>
      <w:numFmt w:val="lowerLetter"/>
      <w:lvlText w:val="%1)"/>
      <w:lvlJc w:val="left"/>
      <w:pPr>
        <w:ind w:left="141" w:hanging="312"/>
        <w:jc w:val="left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0"/>
        <w:sz w:val="22"/>
        <w:szCs w:val="22"/>
        <w:lang w:val="pt-PT" w:eastAsia="en-US" w:bidi="ar-SA"/>
      </w:rPr>
    </w:lvl>
    <w:lvl w:ilvl="1" w:tplc="FC6677F2">
      <w:numFmt w:val="bullet"/>
      <w:lvlText w:val="•"/>
      <w:lvlJc w:val="left"/>
      <w:pPr>
        <w:ind w:left="1132" w:hanging="312"/>
      </w:pPr>
      <w:rPr>
        <w:rFonts w:hint="default"/>
        <w:lang w:val="pt-PT" w:eastAsia="en-US" w:bidi="ar-SA"/>
      </w:rPr>
    </w:lvl>
    <w:lvl w:ilvl="2" w:tplc="239C6BBA">
      <w:numFmt w:val="bullet"/>
      <w:lvlText w:val="•"/>
      <w:lvlJc w:val="left"/>
      <w:pPr>
        <w:ind w:left="2125" w:hanging="312"/>
      </w:pPr>
      <w:rPr>
        <w:rFonts w:hint="default"/>
        <w:lang w:val="pt-PT" w:eastAsia="en-US" w:bidi="ar-SA"/>
      </w:rPr>
    </w:lvl>
    <w:lvl w:ilvl="3" w:tplc="4156CD24">
      <w:numFmt w:val="bullet"/>
      <w:lvlText w:val="•"/>
      <w:lvlJc w:val="left"/>
      <w:pPr>
        <w:ind w:left="3118" w:hanging="312"/>
      </w:pPr>
      <w:rPr>
        <w:rFonts w:hint="default"/>
        <w:lang w:val="pt-PT" w:eastAsia="en-US" w:bidi="ar-SA"/>
      </w:rPr>
    </w:lvl>
    <w:lvl w:ilvl="4" w:tplc="59D4AD74">
      <w:numFmt w:val="bullet"/>
      <w:lvlText w:val="•"/>
      <w:lvlJc w:val="left"/>
      <w:pPr>
        <w:ind w:left="4110" w:hanging="312"/>
      </w:pPr>
      <w:rPr>
        <w:rFonts w:hint="default"/>
        <w:lang w:val="pt-PT" w:eastAsia="en-US" w:bidi="ar-SA"/>
      </w:rPr>
    </w:lvl>
    <w:lvl w:ilvl="5" w:tplc="BF1AB9A2">
      <w:numFmt w:val="bullet"/>
      <w:lvlText w:val="•"/>
      <w:lvlJc w:val="left"/>
      <w:pPr>
        <w:ind w:left="5103" w:hanging="312"/>
      </w:pPr>
      <w:rPr>
        <w:rFonts w:hint="default"/>
        <w:lang w:val="pt-PT" w:eastAsia="en-US" w:bidi="ar-SA"/>
      </w:rPr>
    </w:lvl>
    <w:lvl w:ilvl="6" w:tplc="2620F016">
      <w:numFmt w:val="bullet"/>
      <w:lvlText w:val="•"/>
      <w:lvlJc w:val="left"/>
      <w:pPr>
        <w:ind w:left="6096" w:hanging="312"/>
      </w:pPr>
      <w:rPr>
        <w:rFonts w:hint="default"/>
        <w:lang w:val="pt-PT" w:eastAsia="en-US" w:bidi="ar-SA"/>
      </w:rPr>
    </w:lvl>
    <w:lvl w:ilvl="7" w:tplc="2BA6E9A0">
      <w:numFmt w:val="bullet"/>
      <w:lvlText w:val="•"/>
      <w:lvlJc w:val="left"/>
      <w:pPr>
        <w:ind w:left="7088" w:hanging="312"/>
      </w:pPr>
      <w:rPr>
        <w:rFonts w:hint="default"/>
        <w:lang w:val="pt-PT" w:eastAsia="en-US" w:bidi="ar-SA"/>
      </w:rPr>
    </w:lvl>
    <w:lvl w:ilvl="8" w:tplc="55E6C1B6">
      <w:numFmt w:val="bullet"/>
      <w:lvlText w:val="•"/>
      <w:lvlJc w:val="left"/>
      <w:pPr>
        <w:ind w:left="8081" w:hanging="312"/>
      </w:pPr>
      <w:rPr>
        <w:rFonts w:hint="default"/>
        <w:lang w:val="pt-PT" w:eastAsia="en-US" w:bidi="ar-SA"/>
      </w:rPr>
    </w:lvl>
  </w:abstractNum>
  <w:abstractNum w:abstractNumId="29" w15:restartNumberingAfterBreak="0">
    <w:nsid w:val="5F8D624B"/>
    <w:multiLevelType w:val="multilevel"/>
    <w:tmpl w:val="A77836EE"/>
    <w:lvl w:ilvl="0">
      <w:start w:val="5"/>
      <w:numFmt w:val="decimal"/>
      <w:lvlText w:val="%1"/>
      <w:lvlJc w:val="left"/>
      <w:pPr>
        <w:ind w:left="510" w:hanging="370"/>
        <w:jc w:val="left"/>
      </w:pPr>
      <w:rPr>
        <w:rFonts w:hint="default"/>
        <w:lang w:val="pt-PT" w:eastAsia="en-US" w:bidi="ar-SA"/>
      </w:rPr>
    </w:lvl>
    <w:lvl w:ilvl="1">
      <w:numFmt w:val="decimal"/>
      <w:lvlText w:val="%1.%2"/>
      <w:lvlJc w:val="left"/>
      <w:pPr>
        <w:ind w:left="510" w:hanging="370"/>
        <w:jc w:val="left"/>
      </w:pPr>
      <w:rPr>
        <w:rFonts w:hint="default"/>
        <w:spacing w:val="0"/>
        <w:w w:val="100"/>
        <w:lang w:val="pt-PT" w:eastAsia="en-US" w:bidi="ar-SA"/>
      </w:rPr>
    </w:lvl>
    <w:lvl w:ilvl="2">
      <w:numFmt w:val="bullet"/>
      <w:lvlText w:val="•"/>
      <w:lvlJc w:val="left"/>
      <w:pPr>
        <w:ind w:left="2429" w:hanging="370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3384" w:hanging="370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4338" w:hanging="370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293" w:hanging="370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248" w:hanging="370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7202" w:hanging="370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8157" w:hanging="370"/>
      </w:pPr>
      <w:rPr>
        <w:rFonts w:hint="default"/>
        <w:lang w:val="pt-PT" w:eastAsia="en-US" w:bidi="ar-SA"/>
      </w:rPr>
    </w:lvl>
  </w:abstractNum>
  <w:abstractNum w:abstractNumId="30" w15:restartNumberingAfterBreak="0">
    <w:nsid w:val="69E83175"/>
    <w:multiLevelType w:val="multilevel"/>
    <w:tmpl w:val="C5A4D8B6"/>
    <w:lvl w:ilvl="0">
      <w:start w:val="5"/>
      <w:numFmt w:val="decimal"/>
      <w:lvlText w:val="%1"/>
      <w:lvlJc w:val="left"/>
      <w:pPr>
        <w:ind w:left="141" w:hanging="427"/>
        <w:jc w:val="left"/>
      </w:pPr>
      <w:rPr>
        <w:rFonts w:hint="default"/>
        <w:lang w:val="pt-PT" w:eastAsia="en-US" w:bidi="ar-SA"/>
      </w:rPr>
    </w:lvl>
    <w:lvl w:ilvl="1">
      <w:start w:val="1"/>
      <w:numFmt w:val="decimal"/>
      <w:lvlText w:val="%1.%2."/>
      <w:lvlJc w:val="left"/>
      <w:pPr>
        <w:ind w:left="141" w:hanging="427"/>
        <w:jc w:val="left"/>
      </w:pPr>
      <w:rPr>
        <w:rFonts w:ascii="Arial MT" w:eastAsia="Arial MT" w:hAnsi="Arial MT" w:cs="Arial MT" w:hint="default"/>
        <w:b w:val="0"/>
        <w:bCs w:val="0"/>
        <w:i w:val="0"/>
        <w:iCs w:val="0"/>
        <w:spacing w:val="-3"/>
        <w:w w:val="100"/>
        <w:sz w:val="22"/>
        <w:szCs w:val="22"/>
        <w:lang w:val="pt-PT" w:eastAsia="en-US" w:bidi="ar-SA"/>
      </w:rPr>
    </w:lvl>
    <w:lvl w:ilvl="2">
      <w:numFmt w:val="bullet"/>
      <w:lvlText w:val="•"/>
      <w:lvlJc w:val="left"/>
      <w:pPr>
        <w:ind w:left="2125" w:hanging="427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3118" w:hanging="427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4110" w:hanging="427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103" w:hanging="427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096" w:hanging="427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7088" w:hanging="427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8081" w:hanging="427"/>
      </w:pPr>
      <w:rPr>
        <w:rFonts w:hint="default"/>
        <w:lang w:val="pt-PT" w:eastAsia="en-US" w:bidi="ar-SA"/>
      </w:rPr>
    </w:lvl>
  </w:abstractNum>
  <w:abstractNum w:abstractNumId="31" w15:restartNumberingAfterBreak="0">
    <w:nsid w:val="7A4917B9"/>
    <w:multiLevelType w:val="multilevel"/>
    <w:tmpl w:val="74820302"/>
    <w:lvl w:ilvl="0">
      <w:start w:val="3"/>
      <w:numFmt w:val="decimal"/>
      <w:lvlText w:val="%1"/>
      <w:lvlJc w:val="left"/>
      <w:pPr>
        <w:ind w:left="510" w:hanging="370"/>
        <w:jc w:val="left"/>
      </w:pPr>
      <w:rPr>
        <w:rFonts w:hint="default"/>
        <w:lang w:val="pt-PT" w:eastAsia="en-US" w:bidi="ar-SA"/>
      </w:rPr>
    </w:lvl>
    <w:lvl w:ilvl="1">
      <w:start w:val="1"/>
      <w:numFmt w:val="decimal"/>
      <w:lvlText w:val="%1.%2"/>
      <w:lvlJc w:val="left"/>
      <w:pPr>
        <w:ind w:left="510" w:hanging="370"/>
        <w:jc w:val="left"/>
      </w:pPr>
      <w:rPr>
        <w:rFonts w:ascii="Arial" w:eastAsia="Arial" w:hAnsi="Arial" w:cs="Arial" w:hint="default"/>
        <w:b/>
        <w:bCs/>
        <w:i w:val="0"/>
        <w:iCs w:val="0"/>
        <w:spacing w:val="0"/>
        <w:w w:val="100"/>
        <w:sz w:val="22"/>
        <w:szCs w:val="22"/>
        <w:lang w:val="pt-PT" w:eastAsia="en-US" w:bidi="ar-SA"/>
      </w:rPr>
    </w:lvl>
    <w:lvl w:ilvl="2">
      <w:start w:val="1"/>
      <w:numFmt w:val="decimal"/>
      <w:lvlText w:val="%1.%2.%3"/>
      <w:lvlJc w:val="left"/>
      <w:pPr>
        <w:ind w:left="693" w:hanging="552"/>
        <w:jc w:val="left"/>
      </w:pPr>
      <w:rPr>
        <w:rFonts w:ascii="Arial" w:eastAsia="Arial" w:hAnsi="Arial" w:cs="Arial" w:hint="default"/>
        <w:b/>
        <w:bCs/>
        <w:i w:val="0"/>
        <w:iCs w:val="0"/>
        <w:spacing w:val="-3"/>
        <w:w w:val="100"/>
        <w:sz w:val="22"/>
        <w:szCs w:val="22"/>
        <w:lang w:val="pt-PT" w:eastAsia="en-US" w:bidi="ar-SA"/>
      </w:rPr>
    </w:lvl>
    <w:lvl w:ilvl="3">
      <w:numFmt w:val="bullet"/>
      <w:lvlText w:val="•"/>
      <w:lvlJc w:val="left"/>
      <w:pPr>
        <w:ind w:left="1870" w:hanging="552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3041" w:hanging="552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4212" w:hanging="552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5383" w:hanging="552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6554" w:hanging="552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7725" w:hanging="552"/>
      </w:pPr>
      <w:rPr>
        <w:rFonts w:hint="default"/>
        <w:lang w:val="pt-PT" w:eastAsia="en-US" w:bidi="ar-SA"/>
      </w:rPr>
    </w:lvl>
  </w:abstractNum>
  <w:num w:numId="1" w16cid:durableId="1764495767">
    <w:abstractNumId w:val="23"/>
  </w:num>
  <w:num w:numId="2" w16cid:durableId="1499955082">
    <w:abstractNumId w:val="4"/>
  </w:num>
  <w:num w:numId="3" w16cid:durableId="635838781">
    <w:abstractNumId w:val="14"/>
  </w:num>
  <w:num w:numId="4" w16cid:durableId="1798376103">
    <w:abstractNumId w:val="26"/>
  </w:num>
  <w:num w:numId="5" w16cid:durableId="652567453">
    <w:abstractNumId w:val="28"/>
  </w:num>
  <w:num w:numId="6" w16cid:durableId="503470025">
    <w:abstractNumId w:val="0"/>
  </w:num>
  <w:num w:numId="7" w16cid:durableId="79378963">
    <w:abstractNumId w:val="31"/>
  </w:num>
  <w:num w:numId="8" w16cid:durableId="1029068026">
    <w:abstractNumId w:val="13"/>
  </w:num>
  <w:num w:numId="9" w16cid:durableId="883297620">
    <w:abstractNumId w:val="5"/>
  </w:num>
  <w:num w:numId="10" w16cid:durableId="440225414">
    <w:abstractNumId w:val="6"/>
  </w:num>
  <w:num w:numId="11" w16cid:durableId="100102650">
    <w:abstractNumId w:val="24"/>
  </w:num>
  <w:num w:numId="12" w16cid:durableId="229659323">
    <w:abstractNumId w:val="7"/>
  </w:num>
  <w:num w:numId="13" w16cid:durableId="2088991638">
    <w:abstractNumId w:val="15"/>
  </w:num>
  <w:num w:numId="14" w16cid:durableId="995954117">
    <w:abstractNumId w:val="30"/>
  </w:num>
  <w:num w:numId="15" w16cid:durableId="718935801">
    <w:abstractNumId w:val="20"/>
  </w:num>
  <w:num w:numId="16" w16cid:durableId="1633944864">
    <w:abstractNumId w:val="3"/>
  </w:num>
  <w:num w:numId="17" w16cid:durableId="189949996">
    <w:abstractNumId w:val="18"/>
  </w:num>
  <w:num w:numId="18" w16cid:durableId="35275774">
    <w:abstractNumId w:val="29"/>
  </w:num>
  <w:num w:numId="19" w16cid:durableId="1406760419">
    <w:abstractNumId w:val="2"/>
  </w:num>
  <w:num w:numId="20" w16cid:durableId="65274416">
    <w:abstractNumId w:val="1"/>
  </w:num>
  <w:num w:numId="21" w16cid:durableId="1197159394">
    <w:abstractNumId w:val="19"/>
  </w:num>
  <w:num w:numId="22" w16cid:durableId="1746604310">
    <w:abstractNumId w:val="11"/>
  </w:num>
  <w:num w:numId="23" w16cid:durableId="1915116004">
    <w:abstractNumId w:val="27"/>
  </w:num>
  <w:num w:numId="24" w16cid:durableId="1531407503">
    <w:abstractNumId w:val="21"/>
  </w:num>
  <w:num w:numId="25" w16cid:durableId="951859642">
    <w:abstractNumId w:val="16"/>
  </w:num>
  <w:num w:numId="26" w16cid:durableId="1419716480">
    <w:abstractNumId w:val="8"/>
  </w:num>
  <w:num w:numId="27" w16cid:durableId="170066266">
    <w:abstractNumId w:val="9"/>
  </w:num>
  <w:num w:numId="28" w16cid:durableId="1854953702">
    <w:abstractNumId w:val="25"/>
  </w:num>
  <w:num w:numId="29" w16cid:durableId="1411196572">
    <w:abstractNumId w:val="17"/>
  </w:num>
  <w:num w:numId="30" w16cid:durableId="1565406804">
    <w:abstractNumId w:val="12"/>
  </w:num>
  <w:num w:numId="31" w16cid:durableId="1714770915">
    <w:abstractNumId w:val="22"/>
  </w:num>
  <w:num w:numId="32" w16cid:durableId="1497112727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isplayBackgroundShape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211362"/>
    <w:rsid w:val="00004A25"/>
    <w:rsid w:val="0000652E"/>
    <w:rsid w:val="000079BD"/>
    <w:rsid w:val="0001493B"/>
    <w:rsid w:val="000155E7"/>
    <w:rsid w:val="00024201"/>
    <w:rsid w:val="000266B2"/>
    <w:rsid w:val="00070F5E"/>
    <w:rsid w:val="00087D9A"/>
    <w:rsid w:val="000B5011"/>
    <w:rsid w:val="000F3CEB"/>
    <w:rsid w:val="00140B55"/>
    <w:rsid w:val="00142E61"/>
    <w:rsid w:val="0018128B"/>
    <w:rsid w:val="00183916"/>
    <w:rsid w:val="001974BF"/>
    <w:rsid w:val="001C505D"/>
    <w:rsid w:val="001D6E76"/>
    <w:rsid w:val="00211362"/>
    <w:rsid w:val="0021145C"/>
    <w:rsid w:val="00215757"/>
    <w:rsid w:val="00217145"/>
    <w:rsid w:val="002307AD"/>
    <w:rsid w:val="00244B52"/>
    <w:rsid w:val="002649E6"/>
    <w:rsid w:val="002849DB"/>
    <w:rsid w:val="002C7F07"/>
    <w:rsid w:val="002D02F7"/>
    <w:rsid w:val="002E3E85"/>
    <w:rsid w:val="002F3D58"/>
    <w:rsid w:val="002F651D"/>
    <w:rsid w:val="00316AF4"/>
    <w:rsid w:val="00322B57"/>
    <w:rsid w:val="00331D7F"/>
    <w:rsid w:val="003421ED"/>
    <w:rsid w:val="003843A8"/>
    <w:rsid w:val="0039366E"/>
    <w:rsid w:val="0039593F"/>
    <w:rsid w:val="003C610B"/>
    <w:rsid w:val="003C6470"/>
    <w:rsid w:val="003C6ED2"/>
    <w:rsid w:val="003E2216"/>
    <w:rsid w:val="003F778D"/>
    <w:rsid w:val="0041040C"/>
    <w:rsid w:val="004279FF"/>
    <w:rsid w:val="0044311C"/>
    <w:rsid w:val="0044454D"/>
    <w:rsid w:val="004462CC"/>
    <w:rsid w:val="00467785"/>
    <w:rsid w:val="00474F58"/>
    <w:rsid w:val="004B38E2"/>
    <w:rsid w:val="004C68A6"/>
    <w:rsid w:val="004C7445"/>
    <w:rsid w:val="004D46D0"/>
    <w:rsid w:val="004E27C6"/>
    <w:rsid w:val="004E498B"/>
    <w:rsid w:val="004E5D89"/>
    <w:rsid w:val="004F32E0"/>
    <w:rsid w:val="005058D7"/>
    <w:rsid w:val="005114C6"/>
    <w:rsid w:val="00521B94"/>
    <w:rsid w:val="0054766F"/>
    <w:rsid w:val="0055595E"/>
    <w:rsid w:val="005946A0"/>
    <w:rsid w:val="005A1632"/>
    <w:rsid w:val="005A1747"/>
    <w:rsid w:val="005A6226"/>
    <w:rsid w:val="005B525A"/>
    <w:rsid w:val="00613B32"/>
    <w:rsid w:val="00623BCD"/>
    <w:rsid w:val="00624037"/>
    <w:rsid w:val="00630D62"/>
    <w:rsid w:val="0064449D"/>
    <w:rsid w:val="006771D1"/>
    <w:rsid w:val="006914DE"/>
    <w:rsid w:val="00694233"/>
    <w:rsid w:val="006A0BDE"/>
    <w:rsid w:val="006A49A8"/>
    <w:rsid w:val="006C4966"/>
    <w:rsid w:val="00722C54"/>
    <w:rsid w:val="00725C03"/>
    <w:rsid w:val="007305CD"/>
    <w:rsid w:val="0074437C"/>
    <w:rsid w:val="00751C26"/>
    <w:rsid w:val="00764C29"/>
    <w:rsid w:val="0079435E"/>
    <w:rsid w:val="007A0844"/>
    <w:rsid w:val="007A2476"/>
    <w:rsid w:val="007D0BF0"/>
    <w:rsid w:val="007D1B58"/>
    <w:rsid w:val="007F52C1"/>
    <w:rsid w:val="00800B50"/>
    <w:rsid w:val="00806882"/>
    <w:rsid w:val="008151E3"/>
    <w:rsid w:val="00832F58"/>
    <w:rsid w:val="00854A4D"/>
    <w:rsid w:val="008A27C6"/>
    <w:rsid w:val="008C58A7"/>
    <w:rsid w:val="008D1F2F"/>
    <w:rsid w:val="008E6A9A"/>
    <w:rsid w:val="008E70A0"/>
    <w:rsid w:val="008F52C8"/>
    <w:rsid w:val="0094551B"/>
    <w:rsid w:val="00946BFC"/>
    <w:rsid w:val="009520E4"/>
    <w:rsid w:val="00982C4F"/>
    <w:rsid w:val="009A2A8F"/>
    <w:rsid w:val="009A722A"/>
    <w:rsid w:val="009C07DF"/>
    <w:rsid w:val="009E1624"/>
    <w:rsid w:val="009E795F"/>
    <w:rsid w:val="00A112EA"/>
    <w:rsid w:val="00A352AC"/>
    <w:rsid w:val="00A43669"/>
    <w:rsid w:val="00A730D4"/>
    <w:rsid w:val="00A775AB"/>
    <w:rsid w:val="00A830AD"/>
    <w:rsid w:val="00A8665E"/>
    <w:rsid w:val="00A943B7"/>
    <w:rsid w:val="00AB2901"/>
    <w:rsid w:val="00AC2D34"/>
    <w:rsid w:val="00AD03E3"/>
    <w:rsid w:val="00AF54FE"/>
    <w:rsid w:val="00B34771"/>
    <w:rsid w:val="00B4292A"/>
    <w:rsid w:val="00B5726D"/>
    <w:rsid w:val="00B6206E"/>
    <w:rsid w:val="00B64622"/>
    <w:rsid w:val="00B728D4"/>
    <w:rsid w:val="00B92574"/>
    <w:rsid w:val="00BA6105"/>
    <w:rsid w:val="00BA7AF1"/>
    <w:rsid w:val="00BB2C81"/>
    <w:rsid w:val="00BB5884"/>
    <w:rsid w:val="00BE1D2B"/>
    <w:rsid w:val="00BE48A8"/>
    <w:rsid w:val="00BF11BD"/>
    <w:rsid w:val="00C013F4"/>
    <w:rsid w:val="00C076EC"/>
    <w:rsid w:val="00C319F3"/>
    <w:rsid w:val="00C51E74"/>
    <w:rsid w:val="00C5444F"/>
    <w:rsid w:val="00C56A76"/>
    <w:rsid w:val="00C57242"/>
    <w:rsid w:val="00C76A10"/>
    <w:rsid w:val="00C9266E"/>
    <w:rsid w:val="00C95D75"/>
    <w:rsid w:val="00CA7D3D"/>
    <w:rsid w:val="00CB4F50"/>
    <w:rsid w:val="00CC3A5F"/>
    <w:rsid w:val="00CC75B3"/>
    <w:rsid w:val="00CD3DF1"/>
    <w:rsid w:val="00CD5390"/>
    <w:rsid w:val="00CE1BEA"/>
    <w:rsid w:val="00CE4C28"/>
    <w:rsid w:val="00D0587B"/>
    <w:rsid w:val="00D9603E"/>
    <w:rsid w:val="00DA7014"/>
    <w:rsid w:val="00DB3CCF"/>
    <w:rsid w:val="00DE5907"/>
    <w:rsid w:val="00DF0AF0"/>
    <w:rsid w:val="00DF2CD4"/>
    <w:rsid w:val="00E16FA7"/>
    <w:rsid w:val="00E27719"/>
    <w:rsid w:val="00E334F3"/>
    <w:rsid w:val="00E5004E"/>
    <w:rsid w:val="00E74A95"/>
    <w:rsid w:val="00E80C22"/>
    <w:rsid w:val="00EA2ECC"/>
    <w:rsid w:val="00EF72FF"/>
    <w:rsid w:val="00F10935"/>
    <w:rsid w:val="00F11FB3"/>
    <w:rsid w:val="00F246B1"/>
    <w:rsid w:val="00F34BAF"/>
    <w:rsid w:val="00F40B40"/>
    <w:rsid w:val="00F45CF3"/>
    <w:rsid w:val="00F46CD9"/>
    <w:rsid w:val="00F93F86"/>
    <w:rsid w:val="00F9789D"/>
    <w:rsid w:val="00FA5289"/>
    <w:rsid w:val="00FE70C0"/>
    <w:rsid w:val="00FE77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0C23C4B"/>
  <w15:docId w15:val="{C9D8FA6E-9617-4F3D-A728-7D3581611B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FA5289"/>
    <w:rPr>
      <w:rFonts w:ascii="Arial MT" w:eastAsia="Arial MT" w:hAnsi="Arial MT" w:cs="Arial MT"/>
      <w:lang w:val="pt-PT"/>
    </w:rPr>
  </w:style>
  <w:style w:type="paragraph" w:styleId="Ttulo1">
    <w:name w:val="heading 1"/>
    <w:basedOn w:val="Normal"/>
    <w:uiPriority w:val="1"/>
    <w:qFormat/>
    <w:pPr>
      <w:ind w:left="141"/>
      <w:outlineLvl w:val="0"/>
    </w:pPr>
    <w:rPr>
      <w:rFonts w:ascii="Arial" w:eastAsia="Arial" w:hAnsi="Arial" w:cs="Arial"/>
      <w:b/>
      <w:bCs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AF54FE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79435E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79435E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link w:val="CorpodetextoChar"/>
    <w:uiPriority w:val="1"/>
    <w:qFormat/>
  </w:style>
  <w:style w:type="paragraph" w:styleId="PargrafodaLista">
    <w:name w:val="List Paragraph"/>
    <w:basedOn w:val="Normal"/>
    <w:uiPriority w:val="1"/>
    <w:qFormat/>
    <w:pPr>
      <w:ind w:left="141"/>
      <w:jc w:val="both"/>
    </w:pPr>
  </w:style>
  <w:style w:type="paragraph" w:customStyle="1" w:styleId="TableParagraph">
    <w:name w:val="Table Paragraph"/>
    <w:basedOn w:val="Normal"/>
    <w:uiPriority w:val="1"/>
    <w:qFormat/>
  </w:style>
  <w:style w:type="paragraph" w:styleId="Cabealho">
    <w:name w:val="header"/>
    <w:basedOn w:val="Normal"/>
    <w:link w:val="CabealhoChar"/>
    <w:uiPriority w:val="99"/>
    <w:unhideWhenUsed/>
    <w:rsid w:val="004F32E0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4F32E0"/>
    <w:rPr>
      <w:rFonts w:ascii="Arial MT" w:eastAsia="Arial MT" w:hAnsi="Arial MT" w:cs="Arial MT"/>
      <w:lang w:val="pt-PT"/>
    </w:rPr>
  </w:style>
  <w:style w:type="paragraph" w:styleId="Rodap">
    <w:name w:val="footer"/>
    <w:basedOn w:val="Normal"/>
    <w:link w:val="RodapChar"/>
    <w:uiPriority w:val="99"/>
    <w:unhideWhenUsed/>
    <w:rsid w:val="004F32E0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4F32E0"/>
    <w:rPr>
      <w:rFonts w:ascii="Arial MT" w:eastAsia="Arial MT" w:hAnsi="Arial MT" w:cs="Arial MT"/>
      <w:lang w:val="pt-PT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7A0844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7A0844"/>
    <w:rPr>
      <w:rFonts w:ascii="Tahoma" w:eastAsia="Arial MT" w:hAnsi="Tahoma" w:cs="Tahoma"/>
      <w:sz w:val="16"/>
      <w:szCs w:val="16"/>
      <w:lang w:val="pt-PT"/>
    </w:rPr>
  </w:style>
  <w:style w:type="character" w:styleId="Hyperlink">
    <w:name w:val="Hyperlink"/>
    <w:basedOn w:val="Fontepargpadro"/>
    <w:uiPriority w:val="99"/>
    <w:unhideWhenUsed/>
    <w:rsid w:val="007A0844"/>
    <w:rPr>
      <w:color w:val="0000FF" w:themeColor="hyperlink"/>
      <w:u w:val="single"/>
    </w:rPr>
  </w:style>
  <w:style w:type="character" w:customStyle="1" w:styleId="Ttulo2Char">
    <w:name w:val="Título 2 Char"/>
    <w:basedOn w:val="Fontepargpadro"/>
    <w:link w:val="Ttulo2"/>
    <w:uiPriority w:val="9"/>
    <w:semiHidden/>
    <w:rsid w:val="00AF54F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pt-PT"/>
    </w:rPr>
  </w:style>
  <w:style w:type="paragraph" w:styleId="NormalWeb">
    <w:name w:val="Normal (Web)"/>
    <w:basedOn w:val="Normal"/>
    <w:uiPriority w:val="99"/>
    <w:semiHidden/>
    <w:unhideWhenUsed/>
    <w:rsid w:val="002D02F7"/>
    <w:rPr>
      <w:rFonts w:ascii="Times New Roman" w:hAnsi="Times New Roman" w:cs="Times New Roman"/>
      <w:sz w:val="24"/>
      <w:szCs w:val="24"/>
    </w:rPr>
  </w:style>
  <w:style w:type="character" w:customStyle="1" w:styleId="CorpodetextoChar">
    <w:name w:val="Corpo de texto Char"/>
    <w:basedOn w:val="Fontepargpadro"/>
    <w:link w:val="Corpodetexto"/>
    <w:uiPriority w:val="1"/>
    <w:rsid w:val="00FA5289"/>
    <w:rPr>
      <w:rFonts w:ascii="Arial MT" w:eastAsia="Arial MT" w:hAnsi="Arial MT" w:cs="Arial MT"/>
      <w:lang w:val="pt-PT"/>
    </w:rPr>
  </w:style>
  <w:style w:type="paragraph" w:customStyle="1" w:styleId="Default">
    <w:name w:val="Default"/>
    <w:rsid w:val="00E334F3"/>
    <w:pPr>
      <w:widowControl/>
      <w:adjustRightInd w:val="0"/>
    </w:pPr>
    <w:rPr>
      <w:rFonts w:ascii="Times New Roman" w:hAnsi="Times New Roman" w:cs="Times New Roman"/>
      <w:color w:val="000000"/>
      <w:sz w:val="24"/>
      <w:szCs w:val="24"/>
      <w:lang w:val="pt-BR"/>
    </w:rPr>
  </w:style>
  <w:style w:type="character" w:customStyle="1" w:styleId="Ttulo3Char">
    <w:name w:val="Título 3 Char"/>
    <w:basedOn w:val="Fontepargpadro"/>
    <w:link w:val="Ttulo3"/>
    <w:uiPriority w:val="9"/>
    <w:semiHidden/>
    <w:rsid w:val="0079435E"/>
    <w:rPr>
      <w:rFonts w:asciiTheme="majorHAnsi" w:eastAsiaTheme="majorEastAsia" w:hAnsiTheme="majorHAnsi" w:cstheme="majorBidi"/>
      <w:b/>
      <w:bCs/>
      <w:color w:val="4F81BD" w:themeColor="accent1"/>
      <w:lang w:val="pt-PT"/>
    </w:rPr>
  </w:style>
  <w:style w:type="character" w:customStyle="1" w:styleId="Ttulo4Char">
    <w:name w:val="Título 4 Char"/>
    <w:basedOn w:val="Fontepargpadro"/>
    <w:link w:val="Ttulo4"/>
    <w:uiPriority w:val="9"/>
    <w:semiHidden/>
    <w:rsid w:val="0079435E"/>
    <w:rPr>
      <w:rFonts w:asciiTheme="majorHAnsi" w:eastAsiaTheme="majorEastAsia" w:hAnsiTheme="majorHAnsi" w:cstheme="majorBidi"/>
      <w:b/>
      <w:bCs/>
      <w:i/>
      <w:iCs/>
      <w:color w:val="4F81BD" w:themeColor="accent1"/>
      <w:lang w:val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39469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689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778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674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5280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3383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7612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9907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80597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623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950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093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5550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6F8F8C6-A4FE-4EFA-8E25-1B1B187B2DB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1807</TotalTime>
  <Pages>5</Pages>
  <Words>1287</Words>
  <Characters>6955</Characters>
  <Application>Microsoft Office Word</Application>
  <DocSecurity>0</DocSecurity>
  <Lines>57</Lines>
  <Paragraphs>16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DO DEPARTAMENTO DE LICITAÇÃO</vt:lpstr>
    </vt:vector>
  </TitlesOfParts>
  <Company/>
  <LinksUpToDate>false</LinksUpToDate>
  <CharactersWithSpaces>8226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DO DEPARTAMENTO DE LICITAÇÃO</dc:title>
  <dc:creator>Windows 98</dc:creator>
  <cp:lastModifiedBy>CAROL</cp:lastModifiedBy>
  <cp:revision>125</cp:revision>
  <cp:lastPrinted>2026-02-09T17:40:00Z</cp:lastPrinted>
  <dcterms:created xsi:type="dcterms:W3CDTF">2025-01-18T12:12:00Z</dcterms:created>
  <dcterms:modified xsi:type="dcterms:W3CDTF">2026-09-22T19:01:00Z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2024-12-17T00:00:00Z</vt:filetime>
  </property>
  <property fmtid="{D5CDD505-2E9C-101B-9397-08002B2CF9AE}" pid="3" name="Creator">
    <vt:lpwstr>Microsoft® Word 2019</vt:lpwstr>
  </property>
  <property fmtid="{D5CDD505-2E9C-101B-9397-08002B2CF9AE}" pid="4" name="LastSaved">
    <vt:filetime>2025-01-08T00:00:00Z</vt:filetime>
  </property>
  <property fmtid="{D5CDD505-2E9C-101B-9397-08002B2CF9AE}" pid="5" name="Producer">
    <vt:lpwstr>Microsoft® Word 2019</vt:lpwstr>
  </property>
</Properties>
</file>